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0F5F3" w14:textId="77777777" w:rsidR="00916706" w:rsidRDefault="00916706" w:rsidP="00916706">
      <w:pPr>
        <w:spacing w:before="0" w:after="0" w:line="360" w:lineRule="auto"/>
        <w:jc w:val="center"/>
        <w:outlineLvl w:val="0"/>
        <w:rPr>
          <w:b/>
          <w:bCs/>
          <w:color w:val="000000" w:themeColor="text1"/>
          <w:szCs w:val="26"/>
          <w:lang w:val="pt-BR"/>
        </w:rPr>
      </w:pPr>
      <w:r>
        <w:rPr>
          <w:b/>
          <w:bCs/>
          <w:color w:val="000000" w:themeColor="text1"/>
          <w:szCs w:val="26"/>
          <w:lang w:val="pt-BR"/>
        </w:rPr>
        <w:t>CHƯƠNG TRÌNH MÔN HỌC</w:t>
      </w:r>
    </w:p>
    <w:p w14:paraId="72C8348E" w14:textId="06FF89A3" w:rsidR="00916706" w:rsidRDefault="00916706" w:rsidP="00916706">
      <w:pPr>
        <w:spacing w:before="0" w:after="0" w:line="360" w:lineRule="auto"/>
        <w:jc w:val="both"/>
        <w:outlineLvl w:val="0"/>
        <w:rPr>
          <w:b/>
          <w:bCs/>
          <w:color w:val="000000" w:themeColor="text1"/>
          <w:szCs w:val="26"/>
          <w:lang w:val="pt-BR"/>
        </w:rPr>
      </w:pPr>
      <w:r>
        <w:rPr>
          <w:b/>
          <w:bCs/>
          <w:color w:val="000000" w:themeColor="text1"/>
          <w:szCs w:val="26"/>
          <w:lang w:val="pt-BR"/>
        </w:rPr>
        <w:t>Tên môn học</w:t>
      </w:r>
      <w:r>
        <w:rPr>
          <w:color w:val="000000" w:themeColor="text1"/>
          <w:szCs w:val="26"/>
          <w:lang w:val="pt-BR"/>
        </w:rPr>
        <w:t xml:space="preserve">: </w:t>
      </w:r>
      <w:r w:rsidR="007E4C05">
        <w:rPr>
          <w:b/>
          <w:caps/>
          <w:color w:val="000000" w:themeColor="text1"/>
          <w:szCs w:val="26"/>
          <w:lang w:val="pt-BR"/>
        </w:rPr>
        <w:t>GIAO DỊCH THƯƠNG MẠI ĐIỆN TỬ</w:t>
      </w:r>
    </w:p>
    <w:p w14:paraId="05951E28" w14:textId="602D5F3E" w:rsidR="00916706" w:rsidRDefault="00916706" w:rsidP="00916706">
      <w:pPr>
        <w:spacing w:before="0" w:after="0" w:line="360" w:lineRule="auto"/>
        <w:jc w:val="both"/>
        <w:outlineLvl w:val="0"/>
        <w:rPr>
          <w:color w:val="000000" w:themeColor="text1"/>
          <w:szCs w:val="26"/>
          <w:lang w:val="pt-BR"/>
        </w:rPr>
      </w:pPr>
      <w:r>
        <w:rPr>
          <w:b/>
          <w:bCs/>
          <w:color w:val="000000" w:themeColor="text1"/>
          <w:szCs w:val="26"/>
          <w:lang w:val="pt-BR"/>
        </w:rPr>
        <w:t>Mã môn học</w:t>
      </w:r>
      <w:r>
        <w:rPr>
          <w:color w:val="000000" w:themeColor="text1"/>
          <w:szCs w:val="26"/>
          <w:lang w:val="pt-BR"/>
        </w:rPr>
        <w:t xml:space="preserve">: </w:t>
      </w:r>
      <w:r w:rsidR="007E4C05">
        <w:rPr>
          <w:color w:val="000000" w:themeColor="text1"/>
          <w:szCs w:val="26"/>
          <w:lang w:val="pt-BR"/>
        </w:rPr>
        <w:t>4</w:t>
      </w:r>
      <w:r w:rsidRPr="00BD6FE9">
        <w:rPr>
          <w:rFonts w:eastAsia="Times New Roman"/>
          <w:b/>
          <w:color w:val="000000" w:themeColor="text1"/>
          <w:szCs w:val="26"/>
          <w:highlight w:val="yellow"/>
          <w:lang w:val="pt-BR"/>
        </w:rPr>
        <w:t>KTC</w:t>
      </w:r>
      <w:r w:rsidR="007E4C05">
        <w:rPr>
          <w:rFonts w:eastAsia="Times New Roman"/>
          <w:b/>
          <w:color w:val="000000" w:themeColor="text1"/>
          <w:szCs w:val="26"/>
          <w:highlight w:val="yellow"/>
          <w:lang w:val="pt-BR"/>
        </w:rPr>
        <w:t>2</w:t>
      </w:r>
      <w:r w:rsidRPr="00BD6FE9">
        <w:rPr>
          <w:rFonts w:eastAsia="Times New Roman"/>
          <w:b/>
          <w:color w:val="000000" w:themeColor="text1"/>
          <w:szCs w:val="26"/>
          <w:highlight w:val="yellow"/>
          <w:lang w:val="pt-BR"/>
        </w:rPr>
        <w:t>3</w:t>
      </w:r>
      <w:r w:rsidR="007E4C05">
        <w:rPr>
          <w:rFonts w:eastAsia="Times New Roman"/>
          <w:b/>
          <w:color w:val="000000" w:themeColor="text1"/>
          <w:szCs w:val="26"/>
          <w:lang w:val="pt-BR"/>
        </w:rPr>
        <w:t>50</w:t>
      </w:r>
    </w:p>
    <w:p w14:paraId="44B28DAB" w14:textId="3D62E3F7" w:rsidR="00916706" w:rsidRDefault="00916706" w:rsidP="00916706">
      <w:pPr>
        <w:spacing w:before="0" w:after="0" w:line="360" w:lineRule="auto"/>
        <w:jc w:val="both"/>
        <w:rPr>
          <w:color w:val="000000" w:themeColor="text1"/>
          <w:szCs w:val="26"/>
          <w:lang w:val="pt-BR"/>
        </w:rPr>
      </w:pPr>
      <w:r>
        <w:rPr>
          <w:b/>
          <w:bCs/>
          <w:color w:val="000000" w:themeColor="text1"/>
          <w:szCs w:val="26"/>
          <w:lang w:val="pt-BR"/>
        </w:rPr>
        <w:t xml:space="preserve">Thời gian thực hiện môn học: </w:t>
      </w:r>
      <w:r w:rsidR="007E4C05">
        <w:rPr>
          <w:bCs/>
          <w:color w:val="000000" w:themeColor="text1"/>
          <w:szCs w:val="26"/>
          <w:highlight w:val="yellow"/>
          <w:lang w:val="pt-BR"/>
        </w:rPr>
        <w:t>75</w:t>
      </w:r>
      <w:r w:rsidRPr="00BD6FE9">
        <w:rPr>
          <w:bCs/>
          <w:color w:val="000000" w:themeColor="text1"/>
          <w:szCs w:val="26"/>
          <w:highlight w:val="yellow"/>
          <w:lang w:val="pt-BR"/>
        </w:rPr>
        <w:t xml:space="preserve"> giờ; (Lý thuyết: </w:t>
      </w:r>
      <w:r w:rsidR="007E4C05">
        <w:rPr>
          <w:bCs/>
          <w:color w:val="000000" w:themeColor="text1"/>
          <w:szCs w:val="26"/>
          <w:highlight w:val="yellow"/>
          <w:lang w:val="pt-BR"/>
        </w:rPr>
        <w:t>4</w:t>
      </w:r>
      <w:r w:rsidRPr="00BD6FE9">
        <w:rPr>
          <w:bCs/>
          <w:color w:val="000000" w:themeColor="text1"/>
          <w:szCs w:val="26"/>
          <w:highlight w:val="yellow"/>
          <w:lang w:val="pt-BR"/>
        </w:rPr>
        <w:t>5 giờ; Thực hành, thí nghiệm, thảo luận, bài tập: 28 giờ; Kiểm tra: 2 giờ)</w:t>
      </w:r>
    </w:p>
    <w:p w14:paraId="10F1A840" w14:textId="77777777" w:rsidR="00916706" w:rsidRDefault="00916706" w:rsidP="00916706">
      <w:pPr>
        <w:pStyle w:val="ListParagraph"/>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vi-VN"/>
        </w:rPr>
        <w:t xml:space="preserve">I. </w:t>
      </w:r>
      <w:r>
        <w:rPr>
          <w:rFonts w:ascii="Times New Roman" w:hAnsi="Times New Roman"/>
          <w:b/>
          <w:bCs/>
          <w:color w:val="000000" w:themeColor="text1"/>
          <w:sz w:val="26"/>
          <w:szCs w:val="26"/>
          <w:lang w:val="pt-BR"/>
        </w:rPr>
        <w:t>Vị trí, tính chất của môn học:</w:t>
      </w:r>
    </w:p>
    <w:p w14:paraId="21D04B89" w14:textId="659FB8C4" w:rsidR="00916706" w:rsidRDefault="00916706" w:rsidP="00916706">
      <w:pPr>
        <w:pStyle w:val="ListParagraph"/>
        <w:numPr>
          <w:ilvl w:val="0"/>
          <w:numId w:val="1"/>
        </w:numPr>
        <w:tabs>
          <w:tab w:val="left" w:pos="709"/>
        </w:tabs>
        <w:spacing w:line="360" w:lineRule="auto"/>
        <w:ind w:left="0" w:firstLine="502"/>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Vị trí: Môn học </w:t>
      </w:r>
      <w:r w:rsidR="007E4C05">
        <w:rPr>
          <w:rFonts w:ascii="Times New Roman" w:hAnsi="Times New Roman"/>
          <w:bCs/>
          <w:color w:val="000000" w:themeColor="text1"/>
          <w:sz w:val="26"/>
          <w:szCs w:val="26"/>
          <w:lang w:val="pt-BR"/>
        </w:rPr>
        <w:t>Giao dịch</w:t>
      </w:r>
      <w:r>
        <w:rPr>
          <w:rFonts w:ascii="Times New Roman" w:hAnsi="Times New Roman"/>
          <w:bCs/>
          <w:color w:val="000000" w:themeColor="text1"/>
          <w:sz w:val="26"/>
          <w:szCs w:val="26"/>
          <w:lang w:val="pt-BR"/>
        </w:rPr>
        <w:t xml:space="preserve"> thương mại</w:t>
      </w:r>
      <w:r>
        <w:rPr>
          <w:rFonts w:ascii="Times New Roman" w:hAnsi="Times New Roman"/>
          <w:bCs/>
          <w:color w:val="000000" w:themeColor="text1"/>
          <w:sz w:val="26"/>
          <w:szCs w:val="26"/>
          <w:lang w:val="vi-VN"/>
        </w:rPr>
        <w:t xml:space="preserve"> điện tử</w:t>
      </w:r>
      <w:r>
        <w:rPr>
          <w:rFonts w:ascii="Times New Roman" w:hAnsi="Times New Roman"/>
          <w:bCs/>
          <w:color w:val="000000" w:themeColor="text1"/>
          <w:sz w:val="26"/>
          <w:szCs w:val="26"/>
          <w:lang w:val="pt-BR"/>
        </w:rPr>
        <w:t xml:space="preserve"> thuộc nhóm các môn học kiến thức chuyên ngành, được giảng dạy sau khi đã học xong các môn cơ sở</w:t>
      </w:r>
      <w:r w:rsidR="007A5090">
        <w:rPr>
          <w:rFonts w:ascii="Times New Roman" w:hAnsi="Times New Roman"/>
          <w:bCs/>
          <w:color w:val="000000" w:themeColor="text1"/>
          <w:sz w:val="26"/>
          <w:szCs w:val="26"/>
          <w:lang w:val="pt-BR"/>
        </w:rPr>
        <w:t>.</w:t>
      </w:r>
    </w:p>
    <w:p w14:paraId="4EEE87A8" w14:textId="15DC5225" w:rsidR="00916706" w:rsidRDefault="00916706" w:rsidP="00916706">
      <w:pPr>
        <w:pStyle w:val="ListParagraph"/>
        <w:numPr>
          <w:ilvl w:val="0"/>
          <w:numId w:val="1"/>
        </w:numPr>
        <w:spacing w:line="360" w:lineRule="auto"/>
        <w:ind w:left="0" w:firstLine="502"/>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Tính chất: </w:t>
      </w:r>
      <w:r w:rsidR="007E4C05">
        <w:rPr>
          <w:rFonts w:ascii="Times New Roman" w:hAnsi="Times New Roman"/>
          <w:bCs/>
          <w:color w:val="000000" w:themeColor="text1"/>
          <w:sz w:val="26"/>
          <w:szCs w:val="26"/>
          <w:lang w:val="pt-BR"/>
        </w:rPr>
        <w:t>Giao dịch</w:t>
      </w:r>
      <w:r>
        <w:rPr>
          <w:rFonts w:ascii="Times New Roman" w:hAnsi="Times New Roman"/>
          <w:bCs/>
          <w:color w:val="000000" w:themeColor="text1"/>
          <w:sz w:val="26"/>
          <w:szCs w:val="26"/>
          <w:lang w:val="pt-BR"/>
        </w:rPr>
        <w:t xml:space="preserve"> thương mại </w:t>
      </w:r>
      <w:r>
        <w:rPr>
          <w:rFonts w:ascii="Times New Roman" w:hAnsi="Times New Roman"/>
          <w:bCs/>
          <w:color w:val="000000" w:themeColor="text1"/>
          <w:sz w:val="26"/>
          <w:szCs w:val="26"/>
          <w:lang w:val="vi-VN"/>
        </w:rPr>
        <w:t xml:space="preserve">điện tử </w:t>
      </w:r>
      <w:r>
        <w:rPr>
          <w:rFonts w:ascii="Times New Roman" w:hAnsi="Times New Roman"/>
          <w:bCs/>
          <w:color w:val="000000" w:themeColor="text1"/>
          <w:sz w:val="26"/>
          <w:szCs w:val="26"/>
          <w:lang w:val="pt-BR"/>
        </w:rPr>
        <w:t xml:space="preserve">là môn học nghiệp vụ, trang bị cho sinh viên những kiến thức cơ bản về các </w:t>
      </w:r>
      <w:r w:rsidR="007E4C05">
        <w:rPr>
          <w:rFonts w:ascii="Times New Roman" w:hAnsi="Times New Roman"/>
          <w:bCs/>
          <w:color w:val="000000" w:themeColor="text1"/>
          <w:sz w:val="26"/>
          <w:szCs w:val="26"/>
          <w:lang w:val="pt-BR"/>
        </w:rPr>
        <w:t>giao dịch mua bán</w:t>
      </w:r>
      <w:r>
        <w:rPr>
          <w:rFonts w:ascii="Times New Roman" w:hAnsi="Times New Roman"/>
          <w:bCs/>
          <w:color w:val="000000" w:themeColor="text1"/>
          <w:sz w:val="26"/>
          <w:szCs w:val="26"/>
          <w:lang w:val="pt-BR"/>
        </w:rPr>
        <w:t xml:space="preserve"> trong hoạt động thương mại điện tử.</w:t>
      </w:r>
    </w:p>
    <w:p w14:paraId="2FD71D69" w14:textId="77777777" w:rsidR="00916706" w:rsidRDefault="00916706" w:rsidP="00916706">
      <w:pPr>
        <w:pStyle w:val="ListParagraph"/>
        <w:tabs>
          <w:tab w:val="left" w:pos="397"/>
        </w:tabs>
        <w:spacing w:line="360" w:lineRule="auto"/>
        <w:ind w:left="255" w:hanging="345"/>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vi-VN"/>
        </w:rPr>
        <w:t xml:space="preserve">II. </w:t>
      </w:r>
      <w:r>
        <w:rPr>
          <w:rFonts w:ascii="Times New Roman" w:hAnsi="Times New Roman"/>
          <w:b/>
          <w:bCs/>
          <w:color w:val="000000" w:themeColor="text1"/>
          <w:sz w:val="26"/>
          <w:szCs w:val="26"/>
          <w:lang w:val="pt-BR"/>
        </w:rPr>
        <w:t>Mục tiêu môn học:</w:t>
      </w:r>
    </w:p>
    <w:p w14:paraId="6A9015C4" w14:textId="77777777" w:rsidR="00916706" w:rsidRDefault="00916706" w:rsidP="00916706">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Kiến thức:</w:t>
      </w:r>
    </w:p>
    <w:p w14:paraId="5973F082" w14:textId="77777777" w:rsidR="007459E2" w:rsidRPr="007459E2" w:rsidRDefault="007459E2" w:rsidP="007459E2">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sidRPr="007459E2">
        <w:rPr>
          <w:rFonts w:ascii="Times New Roman" w:hAnsi="Times New Roman"/>
          <w:bCs/>
          <w:color w:val="000000" w:themeColor="text1"/>
          <w:sz w:val="26"/>
          <w:szCs w:val="26"/>
          <w:lang w:val="pt-BR"/>
        </w:rPr>
        <w:t>Hiểu rõ bản chất hợp đồng điện tử, phân biệt với hợp đồng truyển thống và các  điều kiện hiệu lực.</w:t>
      </w:r>
    </w:p>
    <w:p w14:paraId="4FDE9A32" w14:textId="77777777" w:rsidR="007459E2" w:rsidRPr="007459E2" w:rsidRDefault="007459E2" w:rsidP="007459E2">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sidRPr="007459E2">
        <w:rPr>
          <w:rFonts w:ascii="Times New Roman" w:hAnsi="Times New Roman"/>
          <w:bCs/>
          <w:color w:val="000000" w:themeColor="text1"/>
          <w:sz w:val="26"/>
          <w:szCs w:val="26"/>
          <w:lang w:val="pt-BR"/>
        </w:rPr>
        <w:t>Hiểu rõ bản chất của thanh toán điện tử, tìm hiểu về các hình thức thanh toán điện tử phổ biến hiện nay.</w:t>
      </w:r>
    </w:p>
    <w:p w14:paraId="29CE4A61" w14:textId="77777777" w:rsidR="007459E2" w:rsidRPr="007459E2" w:rsidRDefault="007459E2" w:rsidP="007459E2">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sidRPr="007459E2">
        <w:rPr>
          <w:rFonts w:ascii="Times New Roman" w:hAnsi="Times New Roman"/>
          <w:bCs/>
          <w:color w:val="000000" w:themeColor="text1"/>
          <w:sz w:val="26"/>
          <w:szCs w:val="26"/>
          <w:lang w:val="pt-BR"/>
        </w:rPr>
        <w:t>Nhận biết được vai trò của thanh toán điện tử trong nền kinh tế hiện nay</w:t>
      </w:r>
    </w:p>
    <w:p w14:paraId="6A083963" w14:textId="0FCCB1FC" w:rsidR="007459E2" w:rsidRPr="007459E2" w:rsidRDefault="00865F44" w:rsidP="007459E2">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Hiểu rõ</w:t>
      </w:r>
      <w:r w:rsidR="007459E2" w:rsidRPr="007459E2">
        <w:rPr>
          <w:rFonts w:ascii="Times New Roman" w:hAnsi="Times New Roman"/>
          <w:bCs/>
          <w:color w:val="000000" w:themeColor="text1"/>
          <w:sz w:val="26"/>
          <w:szCs w:val="26"/>
          <w:lang w:val="pt-BR"/>
        </w:rPr>
        <w:t xml:space="preserve"> được quy trình sử dụng chữ ký số và chứng thực chữ ký số.</w:t>
      </w:r>
    </w:p>
    <w:p w14:paraId="6AAD841E" w14:textId="77777777" w:rsidR="00916706" w:rsidRDefault="00916706" w:rsidP="00916706">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p>
    <w:p w14:paraId="1DB26EAF" w14:textId="214C3B4B" w:rsidR="00916706" w:rsidRDefault="00916706" w:rsidP="00916706">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Vận dụng kiến thức về </w:t>
      </w:r>
      <w:r w:rsidR="007459E2">
        <w:rPr>
          <w:rFonts w:ascii="Times New Roman" w:hAnsi="Times New Roman"/>
          <w:bCs/>
          <w:color w:val="000000" w:themeColor="text1"/>
          <w:sz w:val="26"/>
          <w:szCs w:val="26"/>
          <w:lang w:val="pt-BR"/>
        </w:rPr>
        <w:t xml:space="preserve">hợp đồng điện tử, thanh toán điện tử, chữ ký diện tử </w:t>
      </w:r>
      <w:r>
        <w:rPr>
          <w:rFonts w:ascii="Times New Roman" w:hAnsi="Times New Roman"/>
          <w:bCs/>
          <w:color w:val="000000" w:themeColor="text1"/>
          <w:sz w:val="26"/>
          <w:szCs w:val="26"/>
          <w:lang w:val="pt-BR"/>
        </w:rPr>
        <w:t xml:space="preserve"> để tối ưu hóa các hoạt động thương mại điện tử trong doanh nghiệp;</w:t>
      </w:r>
    </w:p>
    <w:p w14:paraId="5E16B6BD" w14:textId="76115DC4" w:rsidR="00916706" w:rsidRDefault="00916706" w:rsidP="00916706">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Vận dụng kiến thức về pháp luật trong lĩnh vực thương mại điện tử để chấp hành pháp luật và bảo vệ hoạt động thương mại điện tử của doanh nghiệp</w:t>
      </w:r>
    </w:p>
    <w:p w14:paraId="286D4F26" w14:textId="307B5E13" w:rsidR="00916706" w:rsidRDefault="00916706" w:rsidP="00916706">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Năng lực tự chủ và trách nhiệm: </w:t>
      </w:r>
    </w:p>
    <w:p w14:paraId="20A981C3" w14:textId="00FF43C5" w:rsidR="00C47A44" w:rsidRPr="00C47A44" w:rsidRDefault="00C47A44" w:rsidP="00C47A44">
      <w:pPr>
        <w:pStyle w:val="ListParagraph"/>
        <w:tabs>
          <w:tab w:val="left" w:pos="851"/>
        </w:tabs>
        <w:spacing w:line="360" w:lineRule="auto"/>
        <w:ind w:left="633"/>
        <w:contextualSpacing w:val="0"/>
        <w:jc w:val="both"/>
        <w:rPr>
          <w:rFonts w:ascii="Times New Roman" w:hAnsi="Times New Roman"/>
          <w:bCs/>
          <w:color w:val="000000" w:themeColor="text1"/>
          <w:sz w:val="26"/>
          <w:szCs w:val="26"/>
          <w:lang w:val="pt-BR"/>
        </w:rPr>
      </w:pPr>
      <w:r w:rsidRPr="00C47A44">
        <w:rPr>
          <w:rFonts w:ascii="Times New Roman" w:hAnsi="Times New Roman"/>
          <w:bCs/>
          <w:color w:val="000000" w:themeColor="text1"/>
          <w:sz w:val="26"/>
          <w:szCs w:val="26"/>
          <w:lang w:val="pt-BR"/>
        </w:rPr>
        <w:t>+ Sinh viên có thái độ nghiêm túc, tỉ mỉ, sáng tạo trong nghiên cứu và thực hiện công việc.</w:t>
      </w:r>
    </w:p>
    <w:p w14:paraId="04821A28" w14:textId="21E3D11C" w:rsidR="00916706" w:rsidRDefault="00C47A44" w:rsidP="00C47A44">
      <w:pPr>
        <w:pStyle w:val="ListParagraph"/>
        <w:tabs>
          <w:tab w:val="left" w:pos="851"/>
        </w:tabs>
        <w:spacing w:line="360" w:lineRule="auto"/>
        <w:ind w:left="633"/>
        <w:contextualSpacing w:val="0"/>
        <w:jc w:val="both"/>
        <w:rPr>
          <w:rFonts w:ascii="Times New Roman" w:hAnsi="Times New Roman"/>
          <w:bCs/>
          <w:color w:val="000000" w:themeColor="text1"/>
          <w:sz w:val="26"/>
          <w:szCs w:val="26"/>
          <w:lang w:val="pt-BR"/>
        </w:rPr>
      </w:pPr>
      <w:r w:rsidRPr="00C47A44">
        <w:rPr>
          <w:rFonts w:ascii="Times New Roman" w:hAnsi="Times New Roman"/>
          <w:bCs/>
          <w:color w:val="000000" w:themeColor="text1"/>
          <w:sz w:val="26"/>
          <w:szCs w:val="26"/>
          <w:lang w:val="pt-BR"/>
        </w:rPr>
        <w:t>+ Có ý thức tuân thủ quy trình và quy định của các nghiệp vụ thương mại điện tử</w:t>
      </w:r>
    </w:p>
    <w:p w14:paraId="0E323099" w14:textId="77777777" w:rsidR="00916706" w:rsidRDefault="00916706" w:rsidP="00916706">
      <w:pPr>
        <w:tabs>
          <w:tab w:val="left" w:pos="397"/>
        </w:tabs>
        <w:spacing w:line="360" w:lineRule="auto"/>
        <w:ind w:left="360" w:hanging="360"/>
        <w:jc w:val="both"/>
        <w:rPr>
          <w:color w:val="000000" w:themeColor="text1"/>
          <w:szCs w:val="26"/>
          <w:lang w:val="pt-BR"/>
        </w:rPr>
      </w:pPr>
      <w:r>
        <w:rPr>
          <w:b/>
          <w:bCs/>
          <w:color w:val="000000" w:themeColor="text1"/>
          <w:szCs w:val="26"/>
          <w:lang w:val="vi-VN"/>
        </w:rPr>
        <w:lastRenderedPageBreak/>
        <w:t xml:space="preserve">III. </w:t>
      </w:r>
      <w:r>
        <w:rPr>
          <w:b/>
          <w:bCs/>
          <w:color w:val="000000" w:themeColor="text1"/>
          <w:szCs w:val="26"/>
          <w:lang w:val="pt-BR"/>
        </w:rPr>
        <w:t>Nội dung môn học:</w:t>
      </w:r>
    </w:p>
    <w:p w14:paraId="367F1CAC" w14:textId="77777777" w:rsidR="00916706" w:rsidRDefault="00916706" w:rsidP="00916706">
      <w:pPr>
        <w:pStyle w:val="ListParagraph"/>
        <w:numPr>
          <w:ilvl w:val="3"/>
          <w:numId w:val="4"/>
        </w:numPr>
        <w:tabs>
          <w:tab w:val="clear" w:pos="2880"/>
          <w:tab w:val="left" w:pos="450"/>
          <w:tab w:val="left" w:pos="540"/>
        </w:tabs>
        <w:spacing w:line="360" w:lineRule="auto"/>
        <w:ind w:left="540" w:hanging="540"/>
        <w:contextualSpacing w:val="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Nội dung tổng quát và phân bổ thời gian:</w:t>
      </w:r>
    </w:p>
    <w:p w14:paraId="457BCA13" w14:textId="77777777" w:rsidR="00BD6FE9" w:rsidRPr="00BD6FE9" w:rsidRDefault="00BD6FE9" w:rsidP="00BD6FE9">
      <w:pPr>
        <w:tabs>
          <w:tab w:val="left" w:pos="450"/>
          <w:tab w:val="left" w:pos="540"/>
          <w:tab w:val="left" w:pos="720"/>
        </w:tabs>
        <w:spacing w:line="360" w:lineRule="auto"/>
        <w:jc w:val="both"/>
        <w:rPr>
          <w:b/>
          <w:color w:val="000000" w:themeColor="text1"/>
          <w:szCs w:val="26"/>
          <w:lang w:val="pt-BR"/>
        </w:rPr>
      </w:pPr>
    </w:p>
    <w:tbl>
      <w:tblPr>
        <w:tblpPr w:leftFromText="180" w:rightFromText="180" w:vertAnchor="text" w:horzAnchor="page" w:tblpX="1396" w:tblpY="144"/>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16706" w14:paraId="5EA2468A" w14:textId="77777777" w:rsidTr="002571C2">
        <w:trPr>
          <w:trHeight w:val="454"/>
          <w:tblHeader/>
        </w:trPr>
        <w:tc>
          <w:tcPr>
            <w:tcW w:w="621" w:type="dxa"/>
            <w:vMerge w:val="restart"/>
            <w:shd w:val="clear" w:color="auto" w:fill="auto"/>
            <w:vAlign w:val="center"/>
          </w:tcPr>
          <w:p w14:paraId="390421B4" w14:textId="77777777" w:rsidR="00916706" w:rsidRDefault="00916706" w:rsidP="002571C2">
            <w:pPr>
              <w:spacing w:before="0" w:after="0" w:line="360" w:lineRule="auto"/>
              <w:jc w:val="both"/>
              <w:rPr>
                <w:b/>
                <w:color w:val="000000" w:themeColor="text1"/>
                <w:szCs w:val="26"/>
              </w:rPr>
            </w:pPr>
            <w:r>
              <w:rPr>
                <w:b/>
                <w:color w:val="000000" w:themeColor="text1"/>
                <w:szCs w:val="26"/>
              </w:rPr>
              <w:t>Số TT</w:t>
            </w:r>
          </w:p>
        </w:tc>
        <w:tc>
          <w:tcPr>
            <w:tcW w:w="3691" w:type="dxa"/>
            <w:vMerge w:val="restart"/>
            <w:shd w:val="clear" w:color="auto" w:fill="auto"/>
            <w:vAlign w:val="center"/>
          </w:tcPr>
          <w:p w14:paraId="6E8DD852" w14:textId="77777777" w:rsidR="00916706" w:rsidRDefault="00916706" w:rsidP="002571C2">
            <w:pPr>
              <w:spacing w:before="0" w:after="0" w:line="360" w:lineRule="auto"/>
              <w:jc w:val="both"/>
              <w:rPr>
                <w:b/>
                <w:color w:val="000000" w:themeColor="text1"/>
                <w:szCs w:val="26"/>
              </w:rPr>
            </w:pPr>
            <w:r>
              <w:rPr>
                <w:b/>
                <w:color w:val="000000" w:themeColor="text1"/>
                <w:szCs w:val="26"/>
              </w:rPr>
              <w:t>Tên các bài trong môn học</w:t>
            </w:r>
          </w:p>
        </w:tc>
        <w:tc>
          <w:tcPr>
            <w:tcW w:w="5288" w:type="dxa"/>
            <w:gridSpan w:val="4"/>
            <w:shd w:val="clear" w:color="auto" w:fill="auto"/>
            <w:vAlign w:val="center"/>
          </w:tcPr>
          <w:p w14:paraId="52B0AB23" w14:textId="77777777" w:rsidR="00916706" w:rsidRDefault="00916706" w:rsidP="002571C2">
            <w:pPr>
              <w:spacing w:before="0" w:after="0" w:line="360" w:lineRule="auto"/>
              <w:jc w:val="both"/>
              <w:rPr>
                <w:b/>
                <w:color w:val="000000" w:themeColor="text1"/>
                <w:szCs w:val="26"/>
              </w:rPr>
            </w:pPr>
            <w:r>
              <w:rPr>
                <w:b/>
                <w:color w:val="000000" w:themeColor="text1"/>
                <w:szCs w:val="26"/>
              </w:rPr>
              <w:t>Thời gian (giờ)</w:t>
            </w:r>
          </w:p>
        </w:tc>
      </w:tr>
      <w:tr w:rsidR="00916706" w14:paraId="46CF2F3E" w14:textId="77777777" w:rsidTr="002571C2">
        <w:trPr>
          <w:trHeight w:val="1030"/>
          <w:tblHeader/>
        </w:trPr>
        <w:tc>
          <w:tcPr>
            <w:tcW w:w="621" w:type="dxa"/>
            <w:vMerge/>
            <w:shd w:val="clear" w:color="auto" w:fill="auto"/>
            <w:vAlign w:val="center"/>
          </w:tcPr>
          <w:p w14:paraId="1278FA65" w14:textId="77777777" w:rsidR="00916706" w:rsidRDefault="00916706" w:rsidP="002571C2">
            <w:pPr>
              <w:spacing w:before="0" w:after="0" w:line="360" w:lineRule="auto"/>
              <w:jc w:val="both"/>
              <w:rPr>
                <w:b/>
                <w:color w:val="000000" w:themeColor="text1"/>
                <w:szCs w:val="26"/>
              </w:rPr>
            </w:pPr>
          </w:p>
        </w:tc>
        <w:tc>
          <w:tcPr>
            <w:tcW w:w="3691" w:type="dxa"/>
            <w:vMerge/>
            <w:shd w:val="clear" w:color="auto" w:fill="auto"/>
            <w:vAlign w:val="center"/>
          </w:tcPr>
          <w:p w14:paraId="462ABB80" w14:textId="77777777" w:rsidR="00916706" w:rsidRDefault="00916706" w:rsidP="002571C2">
            <w:pPr>
              <w:spacing w:before="0" w:after="0" w:line="360" w:lineRule="auto"/>
              <w:jc w:val="both"/>
              <w:rPr>
                <w:b/>
                <w:color w:val="000000" w:themeColor="text1"/>
                <w:szCs w:val="26"/>
              </w:rPr>
            </w:pPr>
          </w:p>
        </w:tc>
        <w:tc>
          <w:tcPr>
            <w:tcW w:w="918" w:type="dxa"/>
            <w:shd w:val="clear" w:color="auto" w:fill="auto"/>
            <w:vAlign w:val="center"/>
          </w:tcPr>
          <w:p w14:paraId="7067E9ED" w14:textId="77777777" w:rsidR="00916706" w:rsidRDefault="00916706" w:rsidP="002571C2">
            <w:pPr>
              <w:spacing w:before="0" w:after="0" w:line="360" w:lineRule="auto"/>
              <w:jc w:val="both"/>
              <w:rPr>
                <w:b/>
                <w:color w:val="000000" w:themeColor="text1"/>
                <w:szCs w:val="26"/>
              </w:rPr>
            </w:pPr>
            <w:r>
              <w:rPr>
                <w:b/>
                <w:color w:val="000000" w:themeColor="text1"/>
                <w:szCs w:val="26"/>
              </w:rPr>
              <w:t>Tổng</w:t>
            </w:r>
          </w:p>
          <w:p w14:paraId="5D860D6D" w14:textId="77777777" w:rsidR="00916706" w:rsidRDefault="00916706" w:rsidP="002571C2">
            <w:pPr>
              <w:spacing w:before="0" w:after="0" w:line="360" w:lineRule="auto"/>
              <w:jc w:val="both"/>
              <w:rPr>
                <w:b/>
                <w:color w:val="000000" w:themeColor="text1"/>
                <w:szCs w:val="26"/>
              </w:rPr>
            </w:pPr>
            <w:r>
              <w:rPr>
                <w:b/>
                <w:color w:val="000000" w:themeColor="text1"/>
                <w:szCs w:val="26"/>
              </w:rPr>
              <w:t>số</w:t>
            </w:r>
          </w:p>
        </w:tc>
        <w:tc>
          <w:tcPr>
            <w:tcW w:w="979" w:type="dxa"/>
            <w:shd w:val="clear" w:color="auto" w:fill="auto"/>
            <w:vAlign w:val="center"/>
          </w:tcPr>
          <w:p w14:paraId="7ABDF0D3" w14:textId="77777777" w:rsidR="00916706" w:rsidRDefault="00916706" w:rsidP="002571C2">
            <w:pPr>
              <w:spacing w:before="0" w:after="0" w:line="360" w:lineRule="auto"/>
              <w:jc w:val="both"/>
              <w:rPr>
                <w:b/>
                <w:color w:val="000000" w:themeColor="text1"/>
                <w:szCs w:val="26"/>
              </w:rPr>
            </w:pPr>
            <w:r>
              <w:rPr>
                <w:b/>
                <w:color w:val="000000" w:themeColor="text1"/>
                <w:szCs w:val="26"/>
              </w:rPr>
              <w:t>Lý thuyết</w:t>
            </w:r>
          </w:p>
        </w:tc>
        <w:tc>
          <w:tcPr>
            <w:tcW w:w="2376" w:type="dxa"/>
            <w:shd w:val="clear" w:color="auto" w:fill="auto"/>
            <w:vAlign w:val="center"/>
          </w:tcPr>
          <w:p w14:paraId="63CCD3DF" w14:textId="77777777" w:rsidR="00916706" w:rsidRDefault="00916706" w:rsidP="002571C2">
            <w:pPr>
              <w:spacing w:before="0" w:after="0" w:line="360" w:lineRule="auto"/>
              <w:jc w:val="both"/>
              <w:rPr>
                <w:b/>
                <w:color w:val="000000" w:themeColor="text1"/>
                <w:szCs w:val="26"/>
              </w:rPr>
            </w:pPr>
            <w:r>
              <w:rPr>
                <w:b/>
                <w:color w:val="000000" w:themeColor="text1"/>
                <w:szCs w:val="26"/>
              </w:rPr>
              <w:t>Thực hành / thực tập/ thí nghiệm/ bài tập/ thảo luận</w:t>
            </w:r>
          </w:p>
        </w:tc>
        <w:tc>
          <w:tcPr>
            <w:tcW w:w="1015" w:type="dxa"/>
            <w:shd w:val="clear" w:color="auto" w:fill="auto"/>
            <w:vAlign w:val="center"/>
          </w:tcPr>
          <w:p w14:paraId="43E910B7" w14:textId="77777777" w:rsidR="00916706" w:rsidRDefault="00916706" w:rsidP="002571C2">
            <w:pPr>
              <w:spacing w:before="0" w:after="0" w:line="360" w:lineRule="auto"/>
              <w:jc w:val="both"/>
              <w:rPr>
                <w:b/>
                <w:color w:val="000000" w:themeColor="text1"/>
                <w:szCs w:val="26"/>
              </w:rPr>
            </w:pPr>
            <w:r>
              <w:rPr>
                <w:b/>
                <w:color w:val="000000" w:themeColor="text1"/>
                <w:szCs w:val="26"/>
              </w:rPr>
              <w:t>Kiểm</w:t>
            </w:r>
          </w:p>
          <w:p w14:paraId="5F331C3D" w14:textId="77777777" w:rsidR="00916706" w:rsidRDefault="00916706" w:rsidP="002571C2">
            <w:pPr>
              <w:spacing w:before="0" w:after="0" w:line="360" w:lineRule="auto"/>
              <w:jc w:val="both"/>
              <w:rPr>
                <w:b/>
                <w:color w:val="000000" w:themeColor="text1"/>
                <w:szCs w:val="26"/>
              </w:rPr>
            </w:pPr>
            <w:r>
              <w:rPr>
                <w:b/>
                <w:color w:val="000000" w:themeColor="text1"/>
                <w:szCs w:val="26"/>
              </w:rPr>
              <w:t>tra</w:t>
            </w:r>
          </w:p>
        </w:tc>
      </w:tr>
      <w:tr w:rsidR="00916706" w14:paraId="01D6F196" w14:textId="77777777" w:rsidTr="002571C2">
        <w:trPr>
          <w:trHeight w:val="85"/>
        </w:trPr>
        <w:tc>
          <w:tcPr>
            <w:tcW w:w="621" w:type="dxa"/>
            <w:shd w:val="clear" w:color="auto" w:fill="auto"/>
            <w:vAlign w:val="center"/>
          </w:tcPr>
          <w:p w14:paraId="15544A9F" w14:textId="77777777" w:rsidR="00916706" w:rsidRDefault="00916706" w:rsidP="002571C2">
            <w:pPr>
              <w:spacing w:before="0" w:after="0" w:line="360" w:lineRule="auto"/>
              <w:jc w:val="both"/>
              <w:rPr>
                <w:color w:val="000000" w:themeColor="text1"/>
                <w:szCs w:val="26"/>
              </w:rPr>
            </w:pPr>
            <w:r>
              <w:rPr>
                <w:color w:val="000000" w:themeColor="text1"/>
                <w:szCs w:val="26"/>
              </w:rPr>
              <w:t>1</w:t>
            </w:r>
          </w:p>
          <w:p w14:paraId="5DBF7B38" w14:textId="77777777" w:rsidR="00916706" w:rsidRDefault="00916706" w:rsidP="002571C2">
            <w:pPr>
              <w:spacing w:before="0" w:after="0" w:line="360" w:lineRule="auto"/>
              <w:jc w:val="both"/>
              <w:rPr>
                <w:color w:val="000000" w:themeColor="text1"/>
                <w:szCs w:val="26"/>
              </w:rPr>
            </w:pPr>
          </w:p>
          <w:p w14:paraId="15E6FBCC" w14:textId="77777777" w:rsidR="00916706" w:rsidRDefault="00916706" w:rsidP="002571C2">
            <w:pPr>
              <w:spacing w:before="0" w:after="0" w:line="360" w:lineRule="auto"/>
              <w:jc w:val="both"/>
              <w:rPr>
                <w:color w:val="000000" w:themeColor="text1"/>
                <w:szCs w:val="26"/>
              </w:rPr>
            </w:pPr>
          </w:p>
          <w:p w14:paraId="59567C87" w14:textId="77777777" w:rsidR="00916706" w:rsidRDefault="00916706" w:rsidP="002571C2">
            <w:pPr>
              <w:spacing w:before="0" w:after="0" w:line="360" w:lineRule="auto"/>
              <w:jc w:val="both"/>
              <w:rPr>
                <w:color w:val="000000" w:themeColor="text1"/>
                <w:szCs w:val="26"/>
              </w:rPr>
            </w:pPr>
          </w:p>
          <w:p w14:paraId="65F42274" w14:textId="77777777" w:rsidR="00916706" w:rsidRDefault="00916706" w:rsidP="002571C2">
            <w:pPr>
              <w:spacing w:before="0" w:after="0" w:line="360" w:lineRule="auto"/>
              <w:jc w:val="both"/>
              <w:rPr>
                <w:color w:val="000000" w:themeColor="text1"/>
                <w:szCs w:val="26"/>
              </w:rPr>
            </w:pPr>
          </w:p>
          <w:p w14:paraId="61DAAD0E" w14:textId="77777777" w:rsidR="00916706" w:rsidRDefault="00916706" w:rsidP="002571C2">
            <w:pPr>
              <w:spacing w:before="0" w:after="0" w:line="360" w:lineRule="auto"/>
              <w:jc w:val="both"/>
              <w:rPr>
                <w:color w:val="000000" w:themeColor="text1"/>
                <w:szCs w:val="26"/>
              </w:rPr>
            </w:pPr>
          </w:p>
        </w:tc>
        <w:tc>
          <w:tcPr>
            <w:tcW w:w="3691" w:type="dxa"/>
            <w:shd w:val="clear" w:color="auto" w:fill="auto"/>
          </w:tcPr>
          <w:p w14:paraId="40ADB44E" w14:textId="77777777" w:rsidR="00EF238A" w:rsidRPr="00EF238A" w:rsidRDefault="00916706" w:rsidP="00EF238A">
            <w:pPr>
              <w:pStyle w:val="ListParagraph"/>
              <w:keepNext/>
              <w:tabs>
                <w:tab w:val="left" w:pos="333"/>
              </w:tabs>
              <w:spacing w:line="360" w:lineRule="auto"/>
              <w:ind w:left="142"/>
              <w:contextualSpacing w:val="0"/>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Cs w:val="26"/>
                <w:lang w:val="sv-SE"/>
              </w:rPr>
              <w:t xml:space="preserve">Chương 1: </w:t>
            </w:r>
            <w:r w:rsidR="00EF238A" w:rsidRPr="00EF238A">
              <w:rPr>
                <w:rFonts w:ascii="Times New Roman" w:hAnsi="Times New Roman"/>
              </w:rPr>
              <w:t xml:space="preserve"> </w:t>
            </w:r>
            <w:r w:rsidR="00EF238A" w:rsidRPr="00EF238A">
              <w:rPr>
                <w:rFonts w:ascii="Times New Roman" w:eastAsia="Calibri" w:hAnsi="Times New Roman"/>
                <w:color w:val="000000" w:themeColor="text1"/>
                <w:spacing w:val="-6"/>
                <w:sz w:val="26"/>
                <w:szCs w:val="26"/>
              </w:rPr>
              <w:t>Hợp đồng điện tử</w:t>
            </w:r>
            <w:bookmarkStart w:id="0" w:name="_Hlk78547336"/>
          </w:p>
          <w:p w14:paraId="7AEB7EAA" w14:textId="53D2D120"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bookmarkStart w:id="1" w:name="_Hlk153248113"/>
            <w:r w:rsidRPr="00EF238A">
              <w:rPr>
                <w:rFonts w:ascii="Times New Roman" w:hAnsi="Times New Roman"/>
                <w:color w:val="000000" w:themeColor="text1"/>
                <w:spacing w:val="-6"/>
                <w:sz w:val="26"/>
                <w:szCs w:val="26"/>
              </w:rPr>
              <w:t>Khái niệm, đặc điểm hợp đồng điện tử</w:t>
            </w:r>
          </w:p>
          <w:p w14:paraId="376741C2" w14:textId="7A823506"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Ký kết hợp đồng điện tử</w:t>
            </w:r>
          </w:p>
          <w:p w14:paraId="0F528F03" w14:textId="77A86692"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Quy trình thực hiện hợp đồng điện tử</w:t>
            </w:r>
          </w:p>
          <w:p w14:paraId="5482FC50" w14:textId="1CFAFC78" w:rsidR="00916706" w:rsidRDefault="00EF238A" w:rsidP="00EF23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z w:val="26"/>
                <w:szCs w:val="26"/>
              </w:rPr>
            </w:pPr>
            <w:r w:rsidRPr="00EF238A">
              <w:rPr>
                <w:rFonts w:ascii="Times New Roman" w:hAnsi="Times New Roman"/>
                <w:color w:val="000000" w:themeColor="text1"/>
                <w:spacing w:val="-6"/>
                <w:sz w:val="26"/>
                <w:szCs w:val="26"/>
              </w:rPr>
              <w:t>Điều kiện hiệu lực của hợp đồng điện tử</w:t>
            </w:r>
            <w:bookmarkEnd w:id="0"/>
            <w:bookmarkEnd w:id="1"/>
          </w:p>
        </w:tc>
        <w:tc>
          <w:tcPr>
            <w:tcW w:w="918" w:type="dxa"/>
            <w:shd w:val="clear" w:color="auto" w:fill="auto"/>
            <w:vAlign w:val="center"/>
          </w:tcPr>
          <w:p w14:paraId="40165903" w14:textId="3C4F59AA" w:rsidR="00916706" w:rsidRDefault="005C6FEE" w:rsidP="002571C2">
            <w:pPr>
              <w:spacing w:before="0" w:after="0" w:line="360" w:lineRule="auto"/>
              <w:jc w:val="both"/>
              <w:rPr>
                <w:color w:val="000000" w:themeColor="text1"/>
                <w:szCs w:val="26"/>
              </w:rPr>
            </w:pPr>
            <w:r>
              <w:rPr>
                <w:color w:val="000000" w:themeColor="text1"/>
                <w:szCs w:val="26"/>
              </w:rPr>
              <w:t>20</w:t>
            </w:r>
          </w:p>
        </w:tc>
        <w:tc>
          <w:tcPr>
            <w:tcW w:w="979" w:type="dxa"/>
            <w:shd w:val="clear" w:color="auto" w:fill="auto"/>
            <w:vAlign w:val="center"/>
          </w:tcPr>
          <w:p w14:paraId="34619AA9" w14:textId="6C86368D" w:rsidR="00916706" w:rsidRDefault="00AB3C80" w:rsidP="002571C2">
            <w:pPr>
              <w:spacing w:before="0" w:after="0" w:line="360" w:lineRule="auto"/>
              <w:jc w:val="both"/>
              <w:rPr>
                <w:color w:val="000000" w:themeColor="text1"/>
                <w:szCs w:val="26"/>
              </w:rPr>
            </w:pPr>
            <w:r>
              <w:rPr>
                <w:color w:val="000000" w:themeColor="text1"/>
                <w:szCs w:val="26"/>
              </w:rPr>
              <w:t>10</w:t>
            </w:r>
          </w:p>
        </w:tc>
        <w:tc>
          <w:tcPr>
            <w:tcW w:w="2376" w:type="dxa"/>
            <w:shd w:val="clear" w:color="auto" w:fill="auto"/>
            <w:vAlign w:val="center"/>
          </w:tcPr>
          <w:p w14:paraId="1F7725AE" w14:textId="77777777" w:rsidR="00916706" w:rsidRDefault="00916706" w:rsidP="002571C2">
            <w:pPr>
              <w:spacing w:before="0" w:after="0" w:line="360" w:lineRule="auto"/>
              <w:jc w:val="both"/>
              <w:rPr>
                <w:color w:val="000000" w:themeColor="text1"/>
                <w:szCs w:val="26"/>
              </w:rPr>
            </w:pPr>
            <w:r>
              <w:rPr>
                <w:color w:val="000000" w:themeColor="text1"/>
                <w:szCs w:val="26"/>
              </w:rPr>
              <w:t>10</w:t>
            </w:r>
          </w:p>
        </w:tc>
        <w:tc>
          <w:tcPr>
            <w:tcW w:w="1015" w:type="dxa"/>
            <w:shd w:val="clear" w:color="auto" w:fill="auto"/>
            <w:vAlign w:val="center"/>
          </w:tcPr>
          <w:p w14:paraId="38ED4759" w14:textId="77777777" w:rsidR="00916706" w:rsidRDefault="00916706" w:rsidP="002571C2">
            <w:pPr>
              <w:spacing w:before="0" w:after="0" w:line="360" w:lineRule="auto"/>
              <w:jc w:val="both"/>
              <w:rPr>
                <w:color w:val="000000" w:themeColor="text1"/>
                <w:szCs w:val="26"/>
              </w:rPr>
            </w:pPr>
            <w:r>
              <w:rPr>
                <w:color w:val="000000" w:themeColor="text1"/>
                <w:szCs w:val="26"/>
              </w:rPr>
              <w:t> </w:t>
            </w:r>
          </w:p>
        </w:tc>
      </w:tr>
      <w:tr w:rsidR="00916706" w14:paraId="061BD2F2" w14:textId="77777777" w:rsidTr="002571C2">
        <w:trPr>
          <w:trHeight w:val="980"/>
        </w:trPr>
        <w:tc>
          <w:tcPr>
            <w:tcW w:w="621" w:type="dxa"/>
            <w:shd w:val="clear" w:color="auto" w:fill="auto"/>
            <w:vAlign w:val="center"/>
          </w:tcPr>
          <w:p w14:paraId="2DFEA936" w14:textId="77777777" w:rsidR="00916706" w:rsidRDefault="00916706" w:rsidP="002571C2">
            <w:pPr>
              <w:spacing w:before="0" w:after="0" w:line="360" w:lineRule="auto"/>
              <w:jc w:val="both"/>
              <w:rPr>
                <w:color w:val="000000" w:themeColor="text1"/>
                <w:szCs w:val="26"/>
              </w:rPr>
            </w:pPr>
            <w:r>
              <w:rPr>
                <w:color w:val="000000" w:themeColor="text1"/>
                <w:szCs w:val="26"/>
              </w:rPr>
              <w:t>2</w:t>
            </w:r>
          </w:p>
          <w:p w14:paraId="1DAE4C6C" w14:textId="77777777" w:rsidR="00916706" w:rsidRDefault="00916706" w:rsidP="002571C2">
            <w:pPr>
              <w:spacing w:before="0" w:after="0" w:line="360" w:lineRule="auto"/>
              <w:jc w:val="both"/>
              <w:rPr>
                <w:color w:val="000000" w:themeColor="text1"/>
                <w:szCs w:val="26"/>
              </w:rPr>
            </w:pPr>
          </w:p>
        </w:tc>
        <w:tc>
          <w:tcPr>
            <w:tcW w:w="3691" w:type="dxa"/>
            <w:shd w:val="clear" w:color="auto" w:fill="auto"/>
          </w:tcPr>
          <w:p w14:paraId="6E6CDAAF" w14:textId="67044DF7" w:rsidR="00916706" w:rsidRDefault="00916706" w:rsidP="00EF238A">
            <w:pPr>
              <w:pStyle w:val="ListParagraph"/>
              <w:keepNext/>
              <w:tabs>
                <w:tab w:val="left" w:pos="333"/>
              </w:tabs>
              <w:spacing w:line="360" w:lineRule="auto"/>
              <w:ind w:left="142"/>
              <w:contextualSpacing w:val="0"/>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Cs w:val="26"/>
                <w:lang w:val="it-IT"/>
              </w:rPr>
              <w:t>Chương 2:</w:t>
            </w:r>
            <w:r>
              <w:rPr>
                <w:b/>
                <w:color w:val="000000" w:themeColor="text1"/>
                <w:spacing w:val="-6"/>
                <w:szCs w:val="26"/>
                <w:lang w:val="it-IT"/>
              </w:rPr>
              <w:t xml:space="preserve"> </w:t>
            </w:r>
            <w:r w:rsidR="00EF238A">
              <w:t xml:space="preserve"> </w:t>
            </w:r>
            <w:r w:rsidR="00EF238A" w:rsidRPr="00EF238A">
              <w:rPr>
                <w:rFonts w:ascii="Times New Roman" w:eastAsia="Calibri" w:hAnsi="Times New Roman"/>
                <w:color w:val="000000" w:themeColor="text1"/>
                <w:sz w:val="26"/>
                <w:szCs w:val="26"/>
              </w:rPr>
              <w:t xml:space="preserve">Thanh toán điện tử </w:t>
            </w:r>
          </w:p>
          <w:p w14:paraId="02AA193A" w14:textId="51516A72"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Tổng quan về thanh toán điện tử</w:t>
            </w:r>
          </w:p>
          <w:p w14:paraId="52966ED5" w14:textId="5BB2E988"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Một số hình thức thanh toán điện tử phổ biến</w:t>
            </w:r>
          </w:p>
          <w:p w14:paraId="7DE56A18" w14:textId="51CFAB27" w:rsidR="00916706" w:rsidRDefault="00EF238A" w:rsidP="00EF23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Thanh toán đối với thương mại điện tử tại Việt Nam</w:t>
            </w:r>
          </w:p>
        </w:tc>
        <w:tc>
          <w:tcPr>
            <w:tcW w:w="918" w:type="dxa"/>
            <w:shd w:val="clear" w:color="auto" w:fill="auto"/>
            <w:vAlign w:val="center"/>
          </w:tcPr>
          <w:p w14:paraId="65240C02" w14:textId="4470FEF8" w:rsidR="00916706" w:rsidRDefault="005C6FEE" w:rsidP="002571C2">
            <w:pPr>
              <w:spacing w:before="0" w:after="0" w:line="360" w:lineRule="auto"/>
              <w:jc w:val="both"/>
              <w:rPr>
                <w:color w:val="000000" w:themeColor="text1"/>
                <w:szCs w:val="26"/>
              </w:rPr>
            </w:pPr>
            <w:r>
              <w:rPr>
                <w:color w:val="000000" w:themeColor="text1"/>
                <w:szCs w:val="26"/>
              </w:rPr>
              <w:t>20</w:t>
            </w:r>
          </w:p>
        </w:tc>
        <w:tc>
          <w:tcPr>
            <w:tcW w:w="979" w:type="dxa"/>
            <w:shd w:val="clear" w:color="auto" w:fill="auto"/>
            <w:vAlign w:val="center"/>
          </w:tcPr>
          <w:p w14:paraId="32ED9B25" w14:textId="74E49747" w:rsidR="00916706" w:rsidRDefault="00AB3C80" w:rsidP="002571C2">
            <w:pPr>
              <w:spacing w:before="0" w:after="0" w:line="360" w:lineRule="auto"/>
              <w:jc w:val="both"/>
              <w:rPr>
                <w:color w:val="000000" w:themeColor="text1"/>
                <w:szCs w:val="26"/>
              </w:rPr>
            </w:pPr>
            <w:r>
              <w:rPr>
                <w:color w:val="000000" w:themeColor="text1"/>
                <w:szCs w:val="26"/>
              </w:rPr>
              <w:t>10</w:t>
            </w:r>
          </w:p>
        </w:tc>
        <w:tc>
          <w:tcPr>
            <w:tcW w:w="2376" w:type="dxa"/>
            <w:shd w:val="clear" w:color="auto" w:fill="auto"/>
            <w:vAlign w:val="center"/>
          </w:tcPr>
          <w:p w14:paraId="60659BED" w14:textId="6E844735" w:rsidR="00916706" w:rsidRDefault="00AB3C80" w:rsidP="002571C2">
            <w:pPr>
              <w:spacing w:before="0" w:after="0" w:line="360" w:lineRule="auto"/>
              <w:jc w:val="both"/>
              <w:rPr>
                <w:color w:val="000000" w:themeColor="text1"/>
                <w:szCs w:val="26"/>
              </w:rPr>
            </w:pPr>
            <w:r>
              <w:rPr>
                <w:color w:val="000000" w:themeColor="text1"/>
                <w:szCs w:val="26"/>
              </w:rPr>
              <w:t>9</w:t>
            </w:r>
          </w:p>
        </w:tc>
        <w:tc>
          <w:tcPr>
            <w:tcW w:w="1015" w:type="dxa"/>
            <w:shd w:val="clear" w:color="auto" w:fill="auto"/>
            <w:vAlign w:val="center"/>
          </w:tcPr>
          <w:p w14:paraId="351BC9DC" w14:textId="77777777" w:rsidR="00916706" w:rsidRDefault="00916706" w:rsidP="002571C2">
            <w:pPr>
              <w:spacing w:before="0" w:after="0" w:line="360" w:lineRule="auto"/>
              <w:jc w:val="both"/>
              <w:rPr>
                <w:color w:val="000000" w:themeColor="text1"/>
                <w:szCs w:val="26"/>
              </w:rPr>
            </w:pPr>
            <w:r>
              <w:rPr>
                <w:color w:val="000000" w:themeColor="text1"/>
                <w:szCs w:val="26"/>
              </w:rPr>
              <w:t> 1</w:t>
            </w:r>
          </w:p>
        </w:tc>
      </w:tr>
      <w:tr w:rsidR="00916706" w14:paraId="63D285CB" w14:textId="77777777" w:rsidTr="002571C2">
        <w:trPr>
          <w:trHeight w:val="980"/>
        </w:trPr>
        <w:tc>
          <w:tcPr>
            <w:tcW w:w="621" w:type="dxa"/>
            <w:shd w:val="clear" w:color="auto" w:fill="auto"/>
            <w:vAlign w:val="center"/>
          </w:tcPr>
          <w:p w14:paraId="74782F1B" w14:textId="77777777" w:rsidR="00916706" w:rsidRDefault="00916706" w:rsidP="002571C2">
            <w:pPr>
              <w:spacing w:before="0" w:after="0" w:line="360" w:lineRule="auto"/>
              <w:jc w:val="both"/>
              <w:rPr>
                <w:color w:val="000000" w:themeColor="text1"/>
                <w:szCs w:val="26"/>
              </w:rPr>
            </w:pPr>
            <w:r>
              <w:rPr>
                <w:color w:val="000000" w:themeColor="text1"/>
                <w:szCs w:val="26"/>
              </w:rPr>
              <w:t>3</w:t>
            </w:r>
          </w:p>
        </w:tc>
        <w:tc>
          <w:tcPr>
            <w:tcW w:w="3691" w:type="dxa"/>
            <w:shd w:val="clear" w:color="auto" w:fill="auto"/>
          </w:tcPr>
          <w:p w14:paraId="3305CB38" w14:textId="60029843" w:rsidR="00916706" w:rsidRDefault="00916706" w:rsidP="00EF238A">
            <w:pPr>
              <w:pStyle w:val="ListParagraph"/>
              <w:keepNext/>
              <w:tabs>
                <w:tab w:val="left" w:pos="333"/>
              </w:tabs>
              <w:spacing w:line="360" w:lineRule="auto"/>
              <w:ind w:left="142"/>
              <w:contextualSpacing w:val="0"/>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zCs w:val="26"/>
              </w:rPr>
              <w:t>Chương 3:</w:t>
            </w:r>
            <w:r>
              <w:rPr>
                <w:color w:val="000000" w:themeColor="text1"/>
                <w:szCs w:val="26"/>
              </w:rPr>
              <w:t xml:space="preserve"> </w:t>
            </w:r>
            <w:r w:rsidR="00EF238A">
              <w:t xml:space="preserve"> </w:t>
            </w:r>
            <w:r w:rsidR="00EF238A" w:rsidRPr="00EF238A">
              <w:rPr>
                <w:rFonts w:ascii="Times New Roman" w:eastAsia="Calibri" w:hAnsi="Times New Roman"/>
                <w:color w:val="000000" w:themeColor="text1"/>
                <w:sz w:val="26"/>
                <w:szCs w:val="26"/>
              </w:rPr>
              <w:t xml:space="preserve">Chữ ký số và dịch vụ chứng thực chữ ký số </w:t>
            </w:r>
          </w:p>
          <w:p w14:paraId="6A969F47" w14:textId="553CF808"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Tổng quan về chữ ký điện tử và chữ ký số.</w:t>
            </w:r>
          </w:p>
          <w:p w14:paraId="2F695BC2" w14:textId="04EFDDE7"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lastRenderedPageBreak/>
              <w:t>Chứng thực chữ ký điện tử và dịch vụ chứng thực chữ ký điện tử</w:t>
            </w:r>
          </w:p>
          <w:p w14:paraId="5BCEC9D1" w14:textId="678EBB91" w:rsidR="00916706" w:rsidRDefault="00EF238A" w:rsidP="00EF23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 xml:space="preserve">Điều kiện để đảm bảo cho sự phát triển dịch vụ chứng thực chữ ký điện tử </w:t>
            </w:r>
            <w:r w:rsidR="00916706">
              <w:rPr>
                <w:rFonts w:ascii="Times New Roman" w:hAnsi="Times New Roman"/>
                <w:color w:val="000000" w:themeColor="text1"/>
                <w:spacing w:val="-6"/>
                <w:sz w:val="26"/>
                <w:szCs w:val="26"/>
              </w:rPr>
              <w:t>Việt Nam</w:t>
            </w:r>
          </w:p>
        </w:tc>
        <w:tc>
          <w:tcPr>
            <w:tcW w:w="918" w:type="dxa"/>
            <w:shd w:val="clear" w:color="auto" w:fill="auto"/>
            <w:vAlign w:val="center"/>
          </w:tcPr>
          <w:p w14:paraId="27214273" w14:textId="22765717" w:rsidR="00916706" w:rsidRDefault="00AB3C80" w:rsidP="002571C2">
            <w:pPr>
              <w:spacing w:before="0" w:after="0" w:line="360" w:lineRule="auto"/>
              <w:jc w:val="both"/>
              <w:rPr>
                <w:color w:val="000000" w:themeColor="text1"/>
                <w:szCs w:val="26"/>
              </w:rPr>
            </w:pPr>
            <w:r>
              <w:rPr>
                <w:color w:val="000000" w:themeColor="text1"/>
                <w:szCs w:val="26"/>
              </w:rPr>
              <w:lastRenderedPageBreak/>
              <w:t>15</w:t>
            </w:r>
          </w:p>
        </w:tc>
        <w:tc>
          <w:tcPr>
            <w:tcW w:w="979" w:type="dxa"/>
            <w:shd w:val="clear" w:color="auto" w:fill="auto"/>
            <w:vAlign w:val="center"/>
          </w:tcPr>
          <w:p w14:paraId="41FF025B" w14:textId="2C6574C7" w:rsidR="00916706" w:rsidRDefault="00AB3C80" w:rsidP="002571C2">
            <w:pPr>
              <w:spacing w:before="0" w:after="0" w:line="360" w:lineRule="auto"/>
              <w:jc w:val="both"/>
              <w:rPr>
                <w:color w:val="000000" w:themeColor="text1"/>
                <w:szCs w:val="26"/>
              </w:rPr>
            </w:pPr>
            <w:r>
              <w:rPr>
                <w:color w:val="000000" w:themeColor="text1"/>
                <w:szCs w:val="26"/>
              </w:rPr>
              <w:t>10</w:t>
            </w:r>
          </w:p>
        </w:tc>
        <w:tc>
          <w:tcPr>
            <w:tcW w:w="2376" w:type="dxa"/>
            <w:shd w:val="clear" w:color="auto" w:fill="auto"/>
            <w:vAlign w:val="center"/>
          </w:tcPr>
          <w:p w14:paraId="6F0A28F5" w14:textId="164E55EB" w:rsidR="00916706" w:rsidRDefault="00AB3C80" w:rsidP="002571C2">
            <w:pPr>
              <w:spacing w:before="0" w:after="0" w:line="360" w:lineRule="auto"/>
              <w:jc w:val="both"/>
              <w:rPr>
                <w:color w:val="000000" w:themeColor="text1"/>
                <w:szCs w:val="26"/>
              </w:rPr>
            </w:pPr>
            <w:r>
              <w:rPr>
                <w:color w:val="000000" w:themeColor="text1"/>
                <w:szCs w:val="26"/>
              </w:rPr>
              <w:t>5</w:t>
            </w:r>
          </w:p>
        </w:tc>
        <w:tc>
          <w:tcPr>
            <w:tcW w:w="1015" w:type="dxa"/>
            <w:shd w:val="clear" w:color="auto" w:fill="auto"/>
            <w:vAlign w:val="center"/>
          </w:tcPr>
          <w:p w14:paraId="73D23F47" w14:textId="5796F0CF" w:rsidR="00916706" w:rsidRDefault="00916706" w:rsidP="002571C2">
            <w:pPr>
              <w:spacing w:before="0" w:after="0" w:line="360" w:lineRule="auto"/>
              <w:jc w:val="both"/>
              <w:rPr>
                <w:color w:val="000000" w:themeColor="text1"/>
                <w:szCs w:val="26"/>
              </w:rPr>
            </w:pPr>
          </w:p>
        </w:tc>
      </w:tr>
      <w:tr w:rsidR="003D102D" w14:paraId="27CE8F0F" w14:textId="77777777" w:rsidTr="002571C2">
        <w:trPr>
          <w:trHeight w:val="980"/>
        </w:trPr>
        <w:tc>
          <w:tcPr>
            <w:tcW w:w="621" w:type="dxa"/>
            <w:shd w:val="clear" w:color="auto" w:fill="auto"/>
            <w:vAlign w:val="center"/>
          </w:tcPr>
          <w:p w14:paraId="655C5449" w14:textId="01B56DDB" w:rsidR="003D102D" w:rsidRDefault="003D102D" w:rsidP="003D102D">
            <w:pPr>
              <w:spacing w:before="0" w:after="0" w:line="360" w:lineRule="auto"/>
              <w:jc w:val="both"/>
              <w:rPr>
                <w:color w:val="000000" w:themeColor="text1"/>
                <w:szCs w:val="26"/>
              </w:rPr>
            </w:pPr>
            <w:r>
              <w:rPr>
                <w:color w:val="000000" w:themeColor="text1"/>
                <w:szCs w:val="26"/>
              </w:rPr>
              <w:t>4</w:t>
            </w:r>
          </w:p>
          <w:p w14:paraId="70BA63EC" w14:textId="77777777" w:rsidR="003D102D" w:rsidRDefault="003D102D" w:rsidP="003D102D">
            <w:pPr>
              <w:spacing w:before="0" w:after="0" w:line="360" w:lineRule="auto"/>
              <w:jc w:val="both"/>
              <w:rPr>
                <w:color w:val="000000" w:themeColor="text1"/>
                <w:szCs w:val="26"/>
              </w:rPr>
            </w:pPr>
          </w:p>
        </w:tc>
        <w:tc>
          <w:tcPr>
            <w:tcW w:w="3691" w:type="dxa"/>
            <w:shd w:val="clear" w:color="auto" w:fill="auto"/>
          </w:tcPr>
          <w:p w14:paraId="221A63CA" w14:textId="449A1C8E" w:rsidR="003D102D" w:rsidRDefault="003D102D" w:rsidP="003D102D">
            <w:pPr>
              <w:spacing w:before="0" w:after="0" w:line="360" w:lineRule="auto"/>
              <w:jc w:val="both"/>
              <w:rPr>
                <w:color w:val="000000" w:themeColor="text1"/>
                <w:szCs w:val="26"/>
              </w:rPr>
            </w:pPr>
            <w:r>
              <w:rPr>
                <w:color w:val="000000" w:themeColor="text1"/>
                <w:spacing w:val="-6"/>
                <w:szCs w:val="26"/>
                <w:lang w:val="it-IT"/>
              </w:rPr>
              <w:t>Chương 4:</w:t>
            </w:r>
            <w:r>
              <w:rPr>
                <w:b/>
                <w:color w:val="000000" w:themeColor="text1"/>
                <w:spacing w:val="-6"/>
                <w:szCs w:val="26"/>
                <w:lang w:val="it-IT"/>
              </w:rPr>
              <w:t xml:space="preserve"> </w:t>
            </w:r>
            <w:r>
              <w:rPr>
                <w:color w:val="000000" w:themeColor="text1"/>
                <w:szCs w:val="26"/>
              </w:rPr>
              <w:t>Rủi ro và phòng tránh rủi ro trong giao dịch TMĐT</w:t>
            </w:r>
          </w:p>
          <w:p w14:paraId="69730C1B" w14:textId="77777777" w:rsidR="003D102D" w:rsidRDefault="003D102D"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Tổng quan về an toàn và phòng tránh rủi ro TMĐT</w:t>
            </w:r>
          </w:p>
          <w:p w14:paraId="7DA44BD6" w14:textId="77777777" w:rsidR="003D102D" w:rsidRDefault="003D102D"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Rủi ro chính trong TMĐT</w:t>
            </w:r>
          </w:p>
          <w:p w14:paraId="3998443A" w14:textId="000F7554" w:rsidR="003D102D" w:rsidRPr="00EF238A" w:rsidRDefault="003D102D"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zCs w:val="26"/>
              </w:rPr>
            </w:pPr>
            <w:r>
              <w:rPr>
                <w:rFonts w:ascii="Times New Roman" w:hAnsi="Times New Roman"/>
                <w:color w:val="000000" w:themeColor="text1"/>
                <w:spacing w:val="-6"/>
                <w:sz w:val="26"/>
                <w:szCs w:val="26"/>
              </w:rPr>
              <w:t xml:space="preserve">Xây dựng kế hoạch an ninh cho </w:t>
            </w:r>
            <w:r w:rsidR="00AB3C80">
              <w:rPr>
                <w:rFonts w:ascii="Times New Roman" w:hAnsi="Times New Roman"/>
                <w:color w:val="000000" w:themeColor="text1"/>
                <w:spacing w:val="-6"/>
                <w:sz w:val="26"/>
                <w:szCs w:val="26"/>
              </w:rPr>
              <w:t xml:space="preserve">giao dịch </w:t>
            </w:r>
            <w:r>
              <w:rPr>
                <w:rFonts w:ascii="Times New Roman" w:hAnsi="Times New Roman"/>
                <w:color w:val="000000" w:themeColor="text1"/>
                <w:spacing w:val="-6"/>
                <w:sz w:val="26"/>
                <w:szCs w:val="26"/>
              </w:rPr>
              <w:t>TMĐT</w:t>
            </w:r>
          </w:p>
        </w:tc>
        <w:tc>
          <w:tcPr>
            <w:tcW w:w="918" w:type="dxa"/>
            <w:shd w:val="clear" w:color="auto" w:fill="auto"/>
            <w:vAlign w:val="center"/>
          </w:tcPr>
          <w:p w14:paraId="217E49B4" w14:textId="76C48C89" w:rsidR="003D102D" w:rsidRDefault="005C6FEE" w:rsidP="003D102D">
            <w:pPr>
              <w:spacing w:before="0" w:after="0" w:line="360" w:lineRule="auto"/>
              <w:jc w:val="both"/>
              <w:rPr>
                <w:color w:val="000000" w:themeColor="text1"/>
                <w:szCs w:val="26"/>
              </w:rPr>
            </w:pPr>
            <w:r>
              <w:rPr>
                <w:color w:val="000000" w:themeColor="text1"/>
                <w:szCs w:val="26"/>
              </w:rPr>
              <w:t>1</w:t>
            </w:r>
            <w:r w:rsidR="00AB3C80">
              <w:rPr>
                <w:color w:val="000000" w:themeColor="text1"/>
                <w:szCs w:val="26"/>
              </w:rPr>
              <w:t>5</w:t>
            </w:r>
          </w:p>
        </w:tc>
        <w:tc>
          <w:tcPr>
            <w:tcW w:w="979" w:type="dxa"/>
            <w:shd w:val="clear" w:color="auto" w:fill="auto"/>
            <w:vAlign w:val="center"/>
          </w:tcPr>
          <w:p w14:paraId="04DE2FB3" w14:textId="5E698F0B" w:rsidR="003D102D" w:rsidRDefault="00AB3C80" w:rsidP="003D102D">
            <w:pPr>
              <w:spacing w:before="0" w:after="0" w:line="360" w:lineRule="auto"/>
              <w:jc w:val="both"/>
              <w:rPr>
                <w:color w:val="000000" w:themeColor="text1"/>
                <w:szCs w:val="26"/>
              </w:rPr>
            </w:pPr>
            <w:r>
              <w:rPr>
                <w:color w:val="000000" w:themeColor="text1"/>
                <w:szCs w:val="26"/>
              </w:rPr>
              <w:t>10</w:t>
            </w:r>
          </w:p>
        </w:tc>
        <w:tc>
          <w:tcPr>
            <w:tcW w:w="2376" w:type="dxa"/>
            <w:shd w:val="clear" w:color="auto" w:fill="auto"/>
            <w:vAlign w:val="center"/>
          </w:tcPr>
          <w:p w14:paraId="5AD88712" w14:textId="624F12D0" w:rsidR="003D102D" w:rsidRDefault="00AB3C80" w:rsidP="003D102D">
            <w:pPr>
              <w:spacing w:before="0" w:after="0" w:line="360" w:lineRule="auto"/>
              <w:jc w:val="both"/>
              <w:rPr>
                <w:color w:val="000000" w:themeColor="text1"/>
                <w:szCs w:val="26"/>
              </w:rPr>
            </w:pPr>
            <w:r>
              <w:rPr>
                <w:color w:val="000000" w:themeColor="text1"/>
                <w:szCs w:val="26"/>
              </w:rPr>
              <w:t>4</w:t>
            </w:r>
          </w:p>
        </w:tc>
        <w:tc>
          <w:tcPr>
            <w:tcW w:w="1015" w:type="dxa"/>
            <w:shd w:val="clear" w:color="auto" w:fill="auto"/>
            <w:vAlign w:val="center"/>
          </w:tcPr>
          <w:p w14:paraId="3FC29B5A" w14:textId="1062CF5E" w:rsidR="003D102D" w:rsidRDefault="003D102D" w:rsidP="003D102D">
            <w:pPr>
              <w:spacing w:before="0" w:after="0" w:line="360" w:lineRule="auto"/>
              <w:jc w:val="both"/>
              <w:rPr>
                <w:color w:val="000000" w:themeColor="text1"/>
                <w:szCs w:val="26"/>
              </w:rPr>
            </w:pPr>
            <w:r>
              <w:rPr>
                <w:color w:val="000000" w:themeColor="text1"/>
                <w:szCs w:val="26"/>
              </w:rPr>
              <w:t> 1</w:t>
            </w:r>
          </w:p>
        </w:tc>
      </w:tr>
      <w:tr w:rsidR="003D102D" w14:paraId="370631AB" w14:textId="77777777" w:rsidTr="002571C2">
        <w:trPr>
          <w:trHeight w:val="980"/>
        </w:trPr>
        <w:tc>
          <w:tcPr>
            <w:tcW w:w="621" w:type="dxa"/>
            <w:shd w:val="clear" w:color="auto" w:fill="auto"/>
            <w:vAlign w:val="center"/>
          </w:tcPr>
          <w:p w14:paraId="65CA9C25" w14:textId="28441C3D" w:rsidR="003D102D" w:rsidRDefault="003D102D" w:rsidP="003D102D">
            <w:pPr>
              <w:spacing w:before="0" w:after="0" w:line="360" w:lineRule="auto"/>
              <w:jc w:val="both"/>
              <w:rPr>
                <w:color w:val="000000" w:themeColor="text1"/>
                <w:szCs w:val="26"/>
              </w:rPr>
            </w:pPr>
            <w:r>
              <w:rPr>
                <w:color w:val="000000" w:themeColor="text1"/>
                <w:szCs w:val="26"/>
              </w:rPr>
              <w:t>5</w:t>
            </w:r>
          </w:p>
        </w:tc>
        <w:tc>
          <w:tcPr>
            <w:tcW w:w="3691" w:type="dxa"/>
            <w:shd w:val="clear" w:color="auto" w:fill="auto"/>
          </w:tcPr>
          <w:p w14:paraId="73FA4146" w14:textId="1BC2E5CE" w:rsidR="003D102D" w:rsidRDefault="003D102D" w:rsidP="003D102D">
            <w:pPr>
              <w:spacing w:before="0" w:after="0" w:line="360" w:lineRule="auto"/>
              <w:jc w:val="both"/>
              <w:rPr>
                <w:color w:val="000000" w:themeColor="text1"/>
                <w:szCs w:val="26"/>
              </w:rPr>
            </w:pPr>
            <w:r>
              <w:rPr>
                <w:color w:val="000000" w:themeColor="text1"/>
                <w:szCs w:val="26"/>
              </w:rPr>
              <w:t xml:space="preserve">Chương </w:t>
            </w:r>
            <w:r w:rsidR="009F4488">
              <w:rPr>
                <w:color w:val="000000" w:themeColor="text1"/>
                <w:szCs w:val="26"/>
              </w:rPr>
              <w:t>5</w:t>
            </w:r>
            <w:r>
              <w:rPr>
                <w:color w:val="000000" w:themeColor="text1"/>
                <w:szCs w:val="26"/>
              </w:rPr>
              <w:t>: Luật Giao Dịch Thương Mại Điện Tử</w:t>
            </w:r>
          </w:p>
          <w:p w14:paraId="62A70AE5" w14:textId="77777777" w:rsidR="003D102D" w:rsidRDefault="003D102D"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bookmarkStart w:id="2" w:name="_Hlk153249934"/>
            <w:r>
              <w:rPr>
                <w:rFonts w:ascii="Times New Roman" w:hAnsi="Times New Roman"/>
                <w:color w:val="000000" w:themeColor="text1"/>
                <w:spacing w:val="-6"/>
                <w:sz w:val="26"/>
                <w:szCs w:val="26"/>
              </w:rPr>
              <w:t>Khái quát khung pháp lý về TMĐT trên thế giới</w:t>
            </w:r>
          </w:p>
          <w:p w14:paraId="3D59E5C2" w14:textId="77777777" w:rsidR="003D102D" w:rsidRDefault="003D102D"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Khái quát khung pháp lý về TMĐT một số nước và khu vực</w:t>
            </w:r>
          </w:p>
          <w:p w14:paraId="28D513AE" w14:textId="1C62ADBC" w:rsidR="003D102D" w:rsidRPr="00DD258A" w:rsidRDefault="00DD258A"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Luật giao dịch điện tử tại Việt Nam</w:t>
            </w:r>
            <w:bookmarkEnd w:id="2"/>
          </w:p>
        </w:tc>
        <w:tc>
          <w:tcPr>
            <w:tcW w:w="918" w:type="dxa"/>
            <w:shd w:val="clear" w:color="auto" w:fill="auto"/>
            <w:vAlign w:val="center"/>
          </w:tcPr>
          <w:p w14:paraId="1160C4B1" w14:textId="4D03873D" w:rsidR="003D102D" w:rsidRDefault="005C6FEE" w:rsidP="003D102D">
            <w:pPr>
              <w:spacing w:before="0" w:after="0" w:line="360" w:lineRule="auto"/>
              <w:jc w:val="both"/>
              <w:rPr>
                <w:color w:val="000000" w:themeColor="text1"/>
                <w:szCs w:val="26"/>
              </w:rPr>
            </w:pPr>
            <w:r>
              <w:rPr>
                <w:color w:val="000000" w:themeColor="text1"/>
                <w:szCs w:val="26"/>
              </w:rPr>
              <w:t>5</w:t>
            </w:r>
          </w:p>
        </w:tc>
        <w:tc>
          <w:tcPr>
            <w:tcW w:w="979" w:type="dxa"/>
            <w:shd w:val="clear" w:color="auto" w:fill="auto"/>
            <w:vAlign w:val="center"/>
          </w:tcPr>
          <w:p w14:paraId="486682E8" w14:textId="225B3187" w:rsidR="003D102D" w:rsidRDefault="005C6FEE" w:rsidP="003D102D">
            <w:pPr>
              <w:spacing w:before="0" w:after="0" w:line="360" w:lineRule="auto"/>
              <w:jc w:val="both"/>
              <w:rPr>
                <w:color w:val="000000" w:themeColor="text1"/>
                <w:szCs w:val="26"/>
              </w:rPr>
            </w:pPr>
            <w:r>
              <w:rPr>
                <w:color w:val="000000" w:themeColor="text1"/>
                <w:szCs w:val="26"/>
              </w:rPr>
              <w:t>5</w:t>
            </w:r>
          </w:p>
        </w:tc>
        <w:tc>
          <w:tcPr>
            <w:tcW w:w="2376" w:type="dxa"/>
            <w:shd w:val="clear" w:color="auto" w:fill="auto"/>
            <w:vAlign w:val="center"/>
          </w:tcPr>
          <w:p w14:paraId="1FB8D87F" w14:textId="364E4230" w:rsidR="003D102D" w:rsidRDefault="005C6FEE" w:rsidP="003D102D">
            <w:pPr>
              <w:spacing w:before="0" w:after="0" w:line="360" w:lineRule="auto"/>
              <w:jc w:val="both"/>
              <w:rPr>
                <w:color w:val="000000" w:themeColor="text1"/>
                <w:szCs w:val="26"/>
              </w:rPr>
            </w:pPr>
            <w:r>
              <w:rPr>
                <w:color w:val="000000" w:themeColor="text1"/>
                <w:szCs w:val="26"/>
              </w:rPr>
              <w:t>0</w:t>
            </w:r>
          </w:p>
        </w:tc>
        <w:tc>
          <w:tcPr>
            <w:tcW w:w="1015" w:type="dxa"/>
            <w:shd w:val="clear" w:color="auto" w:fill="auto"/>
            <w:vAlign w:val="center"/>
          </w:tcPr>
          <w:p w14:paraId="11564E4A" w14:textId="54A12CDC" w:rsidR="003D102D" w:rsidRDefault="003D102D" w:rsidP="003D102D">
            <w:pPr>
              <w:spacing w:before="0" w:after="0" w:line="360" w:lineRule="auto"/>
              <w:jc w:val="both"/>
              <w:rPr>
                <w:color w:val="000000" w:themeColor="text1"/>
                <w:szCs w:val="26"/>
              </w:rPr>
            </w:pPr>
          </w:p>
        </w:tc>
      </w:tr>
      <w:tr w:rsidR="003D102D" w14:paraId="54ED1179" w14:textId="77777777" w:rsidTr="002571C2">
        <w:trPr>
          <w:trHeight w:val="454"/>
        </w:trPr>
        <w:tc>
          <w:tcPr>
            <w:tcW w:w="4312" w:type="dxa"/>
            <w:gridSpan w:val="2"/>
            <w:shd w:val="clear" w:color="auto" w:fill="auto"/>
            <w:vAlign w:val="center"/>
          </w:tcPr>
          <w:p w14:paraId="1E63B874" w14:textId="77777777" w:rsidR="003D102D" w:rsidRDefault="003D102D" w:rsidP="003D102D">
            <w:pPr>
              <w:spacing w:before="0" w:after="0" w:line="360" w:lineRule="auto"/>
              <w:jc w:val="both"/>
              <w:rPr>
                <w:b/>
                <w:color w:val="000000" w:themeColor="text1"/>
                <w:szCs w:val="26"/>
              </w:rPr>
            </w:pPr>
            <w:r>
              <w:rPr>
                <w:b/>
                <w:color w:val="000000" w:themeColor="text1"/>
                <w:szCs w:val="26"/>
              </w:rPr>
              <w:t>Tổng cộng</w:t>
            </w:r>
          </w:p>
        </w:tc>
        <w:tc>
          <w:tcPr>
            <w:tcW w:w="918" w:type="dxa"/>
            <w:shd w:val="clear" w:color="auto" w:fill="auto"/>
            <w:vAlign w:val="center"/>
          </w:tcPr>
          <w:p w14:paraId="72A80FB5" w14:textId="3E11169B" w:rsidR="003D102D" w:rsidRDefault="00AB3C80" w:rsidP="003D102D">
            <w:pPr>
              <w:spacing w:before="0" w:after="0" w:line="360" w:lineRule="auto"/>
              <w:jc w:val="both"/>
              <w:rPr>
                <w:b/>
                <w:color w:val="000000" w:themeColor="text1"/>
                <w:szCs w:val="26"/>
              </w:rPr>
            </w:pPr>
            <w:r>
              <w:rPr>
                <w:b/>
                <w:color w:val="000000" w:themeColor="text1"/>
                <w:szCs w:val="26"/>
              </w:rPr>
              <w:t>7</w:t>
            </w:r>
            <w:r w:rsidR="003D102D">
              <w:rPr>
                <w:b/>
                <w:color w:val="000000" w:themeColor="text1"/>
                <w:szCs w:val="26"/>
              </w:rPr>
              <w:t>5</w:t>
            </w:r>
          </w:p>
        </w:tc>
        <w:tc>
          <w:tcPr>
            <w:tcW w:w="979" w:type="dxa"/>
            <w:shd w:val="clear" w:color="auto" w:fill="auto"/>
            <w:vAlign w:val="center"/>
          </w:tcPr>
          <w:p w14:paraId="346F7D3A" w14:textId="153588D3" w:rsidR="003D102D" w:rsidRDefault="00AB3C80" w:rsidP="003D102D">
            <w:pPr>
              <w:spacing w:before="0" w:after="0" w:line="360" w:lineRule="auto"/>
              <w:jc w:val="both"/>
              <w:rPr>
                <w:b/>
                <w:color w:val="000000" w:themeColor="text1"/>
                <w:szCs w:val="26"/>
              </w:rPr>
            </w:pPr>
            <w:r>
              <w:rPr>
                <w:b/>
                <w:color w:val="000000" w:themeColor="text1"/>
                <w:szCs w:val="26"/>
              </w:rPr>
              <w:t>4</w:t>
            </w:r>
            <w:r w:rsidR="003D102D">
              <w:rPr>
                <w:b/>
                <w:color w:val="000000" w:themeColor="text1"/>
                <w:szCs w:val="26"/>
              </w:rPr>
              <w:t>5</w:t>
            </w:r>
          </w:p>
        </w:tc>
        <w:tc>
          <w:tcPr>
            <w:tcW w:w="2376" w:type="dxa"/>
            <w:shd w:val="clear" w:color="auto" w:fill="auto"/>
            <w:vAlign w:val="center"/>
          </w:tcPr>
          <w:p w14:paraId="3423F842" w14:textId="77777777" w:rsidR="003D102D" w:rsidRDefault="003D102D" w:rsidP="003D102D">
            <w:pPr>
              <w:spacing w:before="0" w:after="0" w:line="360" w:lineRule="auto"/>
              <w:jc w:val="both"/>
              <w:rPr>
                <w:b/>
                <w:color w:val="000000" w:themeColor="text1"/>
                <w:szCs w:val="26"/>
              </w:rPr>
            </w:pPr>
            <w:r>
              <w:rPr>
                <w:b/>
                <w:color w:val="000000" w:themeColor="text1"/>
                <w:szCs w:val="26"/>
              </w:rPr>
              <w:t>28</w:t>
            </w:r>
          </w:p>
        </w:tc>
        <w:tc>
          <w:tcPr>
            <w:tcW w:w="1015" w:type="dxa"/>
            <w:shd w:val="clear" w:color="auto" w:fill="auto"/>
            <w:vAlign w:val="center"/>
          </w:tcPr>
          <w:p w14:paraId="62F7BBD0" w14:textId="1FDA089B" w:rsidR="003D102D" w:rsidRDefault="00AB3C80" w:rsidP="003D102D">
            <w:pPr>
              <w:spacing w:before="0" w:after="0" w:line="360" w:lineRule="auto"/>
              <w:jc w:val="both"/>
              <w:rPr>
                <w:b/>
                <w:color w:val="000000" w:themeColor="text1"/>
                <w:szCs w:val="26"/>
              </w:rPr>
            </w:pPr>
            <w:r>
              <w:rPr>
                <w:b/>
                <w:color w:val="000000" w:themeColor="text1"/>
                <w:szCs w:val="26"/>
              </w:rPr>
              <w:t>2</w:t>
            </w:r>
          </w:p>
        </w:tc>
      </w:tr>
    </w:tbl>
    <w:p w14:paraId="25C432EA" w14:textId="77777777" w:rsidR="00916706" w:rsidRDefault="00916706" w:rsidP="00916706">
      <w:pPr>
        <w:pStyle w:val="ListParagraph"/>
        <w:numPr>
          <w:ilvl w:val="0"/>
          <w:numId w:val="4"/>
        </w:numPr>
        <w:tabs>
          <w:tab w:val="left" w:pos="284"/>
        </w:tabs>
        <w:spacing w:line="360" w:lineRule="auto"/>
        <w:ind w:left="0" w:firstLine="0"/>
        <w:contextualSpacing w:val="0"/>
        <w:jc w:val="both"/>
        <w:rPr>
          <w:rFonts w:ascii="Times New Roman" w:hAnsi="Times New Roman"/>
          <w:b/>
          <w:iCs/>
          <w:color w:val="000000" w:themeColor="text1"/>
          <w:sz w:val="26"/>
          <w:szCs w:val="26"/>
          <w:lang w:val="sv-SE"/>
        </w:rPr>
      </w:pPr>
      <w:r>
        <w:rPr>
          <w:rFonts w:ascii="Times New Roman" w:hAnsi="Times New Roman"/>
          <w:b/>
          <w:iCs/>
          <w:color w:val="000000" w:themeColor="text1"/>
          <w:sz w:val="26"/>
          <w:szCs w:val="26"/>
          <w:lang w:val="sv-SE"/>
        </w:rPr>
        <w:lastRenderedPageBreak/>
        <w:t>Nội dung chi tiết:</w:t>
      </w:r>
    </w:p>
    <w:p w14:paraId="72E1FA52" w14:textId="7A541595" w:rsidR="00916706" w:rsidRDefault="00916706" w:rsidP="00916706">
      <w:pPr>
        <w:tabs>
          <w:tab w:val="right" w:pos="9356"/>
        </w:tabs>
        <w:spacing w:before="0" w:after="0" w:line="360" w:lineRule="auto"/>
        <w:jc w:val="both"/>
        <w:rPr>
          <w:color w:val="000000" w:themeColor="text1"/>
          <w:spacing w:val="-6"/>
          <w:szCs w:val="26"/>
          <w:lang w:val="sv-SE"/>
        </w:rPr>
      </w:pPr>
      <w:r>
        <w:rPr>
          <w:b/>
          <w:color w:val="000000" w:themeColor="text1"/>
          <w:spacing w:val="-6"/>
          <w:szCs w:val="26"/>
          <w:lang w:val="sv-SE"/>
        </w:rPr>
        <w:t>Chương 1:</w:t>
      </w:r>
      <w:r>
        <w:rPr>
          <w:color w:val="000000" w:themeColor="text1"/>
          <w:spacing w:val="-6"/>
          <w:szCs w:val="26"/>
          <w:lang w:val="sv-SE"/>
        </w:rPr>
        <w:t xml:space="preserve"> </w:t>
      </w:r>
      <w:r w:rsidR="00D63D32" w:rsidRPr="00D63D32">
        <w:rPr>
          <w:b/>
          <w:color w:val="000000" w:themeColor="text1"/>
          <w:spacing w:val="-6"/>
          <w:szCs w:val="26"/>
          <w:lang w:val="vi-VN"/>
        </w:rPr>
        <w:t>Hợp đồng điện tử</w:t>
      </w:r>
      <w:r>
        <w:rPr>
          <w:b/>
          <w:color w:val="000000" w:themeColor="text1"/>
          <w:spacing w:val="-6"/>
          <w:szCs w:val="26"/>
          <w:lang w:val="vi-VN"/>
        </w:rPr>
        <w:tab/>
      </w:r>
      <w:r>
        <w:rPr>
          <w:iCs/>
          <w:color w:val="000000" w:themeColor="text1"/>
          <w:szCs w:val="26"/>
          <w:lang w:val="pt-BR"/>
        </w:rPr>
        <w:t xml:space="preserve">Thời gian: </w:t>
      </w:r>
      <w:r w:rsidR="00D63D32">
        <w:rPr>
          <w:iCs/>
          <w:color w:val="000000" w:themeColor="text1"/>
          <w:szCs w:val="26"/>
          <w:lang w:val="pt-BR"/>
        </w:rPr>
        <w:t>20</w:t>
      </w:r>
      <w:r>
        <w:rPr>
          <w:iCs/>
          <w:color w:val="000000" w:themeColor="text1"/>
          <w:szCs w:val="26"/>
          <w:lang w:val="pt-BR"/>
        </w:rPr>
        <w:t xml:space="preserve"> giờ (LT: </w:t>
      </w:r>
      <w:r w:rsidR="00D63D32">
        <w:rPr>
          <w:iCs/>
          <w:color w:val="000000" w:themeColor="text1"/>
          <w:szCs w:val="26"/>
          <w:lang w:val="pt-BR"/>
        </w:rPr>
        <w:t>10</w:t>
      </w:r>
      <w:r>
        <w:rPr>
          <w:iCs/>
          <w:color w:val="000000" w:themeColor="text1"/>
          <w:szCs w:val="26"/>
          <w:lang w:val="pt-BR"/>
        </w:rPr>
        <w:t xml:space="preserve"> giờ; TH: 10 giờ)</w:t>
      </w:r>
    </w:p>
    <w:p w14:paraId="624D0849" w14:textId="77777777" w:rsidR="00916706" w:rsidRDefault="00916706" w:rsidP="00916706">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14:paraId="4043B2F5" w14:textId="3E6E3D3A" w:rsidR="00916706" w:rsidRPr="008137DB" w:rsidRDefault="00916706" w:rsidP="00916706">
      <w:pPr>
        <w:spacing w:before="0" w:after="0" w:line="360" w:lineRule="auto"/>
        <w:ind w:firstLine="284"/>
        <w:jc w:val="both"/>
        <w:rPr>
          <w:color w:val="000000" w:themeColor="text1"/>
          <w:spacing w:val="-6"/>
          <w:szCs w:val="26"/>
          <w:lang w:val="it-IT"/>
        </w:rPr>
      </w:pPr>
      <w:r w:rsidRPr="008137DB">
        <w:rPr>
          <w:color w:val="000000" w:themeColor="text1"/>
          <w:spacing w:val="-6"/>
          <w:szCs w:val="26"/>
          <w:lang w:val="it-IT"/>
        </w:rPr>
        <w:t xml:space="preserve">- </w:t>
      </w:r>
      <w:r w:rsidR="008137DB" w:rsidRPr="008137DB">
        <w:rPr>
          <w:color w:val="000000" w:themeColor="text1"/>
          <w:spacing w:val="-6"/>
          <w:szCs w:val="26"/>
          <w:lang w:val="it-IT"/>
        </w:rPr>
        <w:t>Hiểu rõ bản chất hợp đồng điện tử, phân biệt với hợp đồng truyển thống và các  điều kiện hiệu lực.</w:t>
      </w:r>
    </w:p>
    <w:p w14:paraId="00354410" w14:textId="52E46849" w:rsidR="00916706" w:rsidRDefault="00916706" w:rsidP="00916706">
      <w:pPr>
        <w:spacing w:before="0" w:after="0" w:line="360" w:lineRule="auto"/>
        <w:jc w:val="both"/>
        <w:rPr>
          <w:b/>
          <w:color w:val="000000" w:themeColor="text1"/>
          <w:szCs w:val="26"/>
          <w:lang w:val="sv-SE"/>
        </w:rPr>
      </w:pPr>
      <w:r>
        <w:rPr>
          <w:b/>
          <w:color w:val="000000" w:themeColor="text1"/>
          <w:szCs w:val="26"/>
          <w:lang w:val="sv-SE"/>
        </w:rPr>
        <w:t>2. Nội dung chương:</w:t>
      </w:r>
      <w:r>
        <w:rPr>
          <w:i/>
          <w:iCs/>
          <w:color w:val="000000" w:themeColor="text1"/>
          <w:szCs w:val="26"/>
        </w:rPr>
        <w:t xml:space="preserve"> </w:t>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t xml:space="preserve">Thời gian: </w:t>
      </w:r>
      <w:r w:rsidR="008E14DA">
        <w:rPr>
          <w:i/>
          <w:iCs/>
          <w:color w:val="000000" w:themeColor="text1"/>
          <w:szCs w:val="26"/>
        </w:rPr>
        <w:t>20</w:t>
      </w:r>
      <w:r>
        <w:rPr>
          <w:i/>
          <w:iCs/>
          <w:color w:val="000000" w:themeColor="text1"/>
          <w:szCs w:val="26"/>
        </w:rPr>
        <w:t xml:space="preserve"> giờ</w:t>
      </w:r>
    </w:p>
    <w:p w14:paraId="4938F1D9" w14:textId="0CCA388F" w:rsidR="008E14DA" w:rsidRPr="008E14DA" w:rsidRDefault="008E14DA" w:rsidP="008E14DA">
      <w:pPr>
        <w:spacing w:before="0" w:after="0" w:line="360" w:lineRule="auto"/>
        <w:jc w:val="both"/>
        <w:rPr>
          <w:color w:val="000000" w:themeColor="text1"/>
          <w:spacing w:val="-6"/>
          <w:szCs w:val="26"/>
          <w:lang w:val="sv-SE"/>
        </w:rPr>
      </w:pPr>
      <w:r>
        <w:rPr>
          <w:color w:val="000000" w:themeColor="text1"/>
          <w:spacing w:val="-6"/>
          <w:szCs w:val="26"/>
          <w:lang w:val="sv-SE"/>
        </w:rPr>
        <w:t xml:space="preserve">2.1 </w:t>
      </w:r>
      <w:r w:rsidRPr="008E14DA">
        <w:rPr>
          <w:color w:val="000000" w:themeColor="text1"/>
          <w:spacing w:val="-6"/>
          <w:szCs w:val="26"/>
          <w:lang w:val="sv-SE"/>
        </w:rPr>
        <w:t>Khái niệm, đặc điểm hợp đồng điện tử</w:t>
      </w:r>
    </w:p>
    <w:p w14:paraId="28A2E1C8" w14:textId="00ECA25D" w:rsidR="008E14DA" w:rsidRPr="008E14DA" w:rsidRDefault="008E14DA" w:rsidP="008E14DA">
      <w:pPr>
        <w:spacing w:before="0" w:after="0" w:line="360" w:lineRule="auto"/>
        <w:jc w:val="both"/>
        <w:rPr>
          <w:color w:val="000000" w:themeColor="text1"/>
          <w:spacing w:val="-6"/>
          <w:szCs w:val="26"/>
          <w:lang w:val="sv-SE"/>
        </w:rPr>
      </w:pPr>
      <w:r>
        <w:rPr>
          <w:color w:val="000000" w:themeColor="text1"/>
          <w:spacing w:val="-6"/>
          <w:szCs w:val="26"/>
          <w:lang w:val="sv-SE"/>
        </w:rPr>
        <w:t xml:space="preserve">2.2 </w:t>
      </w:r>
      <w:r w:rsidRPr="008E14DA">
        <w:rPr>
          <w:color w:val="000000" w:themeColor="text1"/>
          <w:spacing w:val="-6"/>
          <w:szCs w:val="26"/>
          <w:lang w:val="sv-SE"/>
        </w:rPr>
        <w:t>Ký kết hợp đồng điện tử</w:t>
      </w:r>
    </w:p>
    <w:p w14:paraId="0BBC883B" w14:textId="29416280" w:rsidR="008E14DA" w:rsidRPr="008E14DA" w:rsidRDefault="008E14DA" w:rsidP="008E14DA">
      <w:pPr>
        <w:spacing w:before="0" w:after="0" w:line="360" w:lineRule="auto"/>
        <w:jc w:val="both"/>
        <w:rPr>
          <w:color w:val="000000" w:themeColor="text1"/>
          <w:spacing w:val="-6"/>
          <w:szCs w:val="26"/>
          <w:lang w:val="sv-SE"/>
        </w:rPr>
      </w:pPr>
      <w:r>
        <w:rPr>
          <w:color w:val="000000" w:themeColor="text1"/>
          <w:spacing w:val="-6"/>
          <w:szCs w:val="26"/>
          <w:lang w:val="sv-SE"/>
        </w:rPr>
        <w:t xml:space="preserve">2.3 </w:t>
      </w:r>
      <w:r w:rsidRPr="008E14DA">
        <w:rPr>
          <w:color w:val="000000" w:themeColor="text1"/>
          <w:spacing w:val="-6"/>
          <w:szCs w:val="26"/>
          <w:lang w:val="sv-SE"/>
        </w:rPr>
        <w:t>Quy trình thực hiện hợp đồng điện tử</w:t>
      </w:r>
    </w:p>
    <w:p w14:paraId="4337E534" w14:textId="48FA2AC9" w:rsidR="008E14DA" w:rsidRDefault="008E14DA" w:rsidP="008E14DA">
      <w:pPr>
        <w:spacing w:before="0" w:after="0" w:line="360" w:lineRule="auto"/>
        <w:jc w:val="both"/>
        <w:rPr>
          <w:color w:val="000000" w:themeColor="text1"/>
          <w:spacing w:val="-6"/>
          <w:szCs w:val="26"/>
          <w:lang w:val="sv-SE"/>
        </w:rPr>
      </w:pPr>
      <w:r>
        <w:rPr>
          <w:color w:val="000000" w:themeColor="text1"/>
          <w:spacing w:val="-6"/>
          <w:szCs w:val="26"/>
          <w:lang w:val="sv-SE"/>
        </w:rPr>
        <w:t xml:space="preserve">2.4 </w:t>
      </w:r>
      <w:r w:rsidRPr="008E14DA">
        <w:rPr>
          <w:color w:val="000000" w:themeColor="text1"/>
          <w:spacing w:val="-6"/>
          <w:szCs w:val="26"/>
          <w:lang w:val="sv-SE"/>
        </w:rPr>
        <w:t xml:space="preserve">Điều kiện hiệu lực của hợp đồng điện tử </w:t>
      </w:r>
    </w:p>
    <w:p w14:paraId="37D0E377" w14:textId="523B3DCB" w:rsidR="00916706" w:rsidRDefault="00916706" w:rsidP="008E14DA">
      <w:pPr>
        <w:tabs>
          <w:tab w:val="left" w:pos="7200"/>
          <w:tab w:val="right" w:pos="9356"/>
        </w:tabs>
        <w:spacing w:before="0" w:after="0" w:line="360" w:lineRule="auto"/>
        <w:jc w:val="both"/>
        <w:rPr>
          <w:i/>
          <w:iCs/>
          <w:color w:val="000000" w:themeColor="text1"/>
          <w:szCs w:val="26"/>
          <w:lang w:val="it-IT"/>
        </w:rPr>
      </w:pPr>
      <w:r>
        <w:rPr>
          <w:color w:val="000000" w:themeColor="text1"/>
          <w:spacing w:val="-6"/>
          <w:szCs w:val="26"/>
          <w:lang w:val="it-IT"/>
        </w:rPr>
        <w:t>Thực hành</w:t>
      </w:r>
      <w:r>
        <w:rPr>
          <w:color w:val="000000" w:themeColor="text1"/>
          <w:spacing w:val="-6"/>
          <w:szCs w:val="26"/>
          <w:lang w:val="it-IT"/>
        </w:rPr>
        <w:tab/>
      </w:r>
    </w:p>
    <w:p w14:paraId="63B31655" w14:textId="76E59939" w:rsidR="00916706" w:rsidRPr="008E14DA" w:rsidRDefault="00916706" w:rsidP="00916706">
      <w:pPr>
        <w:spacing w:before="0" w:after="0" w:line="360" w:lineRule="auto"/>
        <w:jc w:val="both"/>
        <w:rPr>
          <w:color w:val="000000" w:themeColor="text1"/>
          <w:szCs w:val="26"/>
          <w:lang w:val="it-IT"/>
        </w:rPr>
      </w:pPr>
      <w:r w:rsidRPr="008E14DA">
        <w:rPr>
          <w:color w:val="000000" w:themeColor="text1"/>
          <w:szCs w:val="26"/>
          <w:lang w:val="it-IT"/>
        </w:rPr>
        <w:tab/>
      </w:r>
      <w:r w:rsidR="008E14DA" w:rsidRPr="008E14DA">
        <w:rPr>
          <w:color w:val="000000" w:themeColor="text1"/>
          <w:szCs w:val="26"/>
          <w:lang w:val="it-IT"/>
        </w:rPr>
        <w:t xml:space="preserve">Các bước thực hiện Quy trình ký kết hợp đồng điện tử B2B, B2C cụ thể trên một công ty </w:t>
      </w:r>
    </w:p>
    <w:p w14:paraId="398151AF" w14:textId="66D9559E" w:rsidR="008E14DA" w:rsidRDefault="00916706" w:rsidP="008E14DA">
      <w:pPr>
        <w:spacing w:before="0" w:after="0" w:line="360" w:lineRule="auto"/>
        <w:jc w:val="both"/>
        <w:rPr>
          <w:color w:val="000000" w:themeColor="text1"/>
          <w:szCs w:val="26"/>
          <w:lang w:val="it-IT"/>
        </w:rPr>
      </w:pPr>
      <w:r>
        <w:rPr>
          <w:color w:val="000000" w:themeColor="text1"/>
          <w:szCs w:val="26"/>
          <w:lang w:val="it-IT"/>
        </w:rPr>
        <w:tab/>
      </w:r>
      <w:r w:rsidR="008E14DA">
        <w:rPr>
          <w:color w:val="000000" w:themeColor="text1"/>
          <w:szCs w:val="26"/>
          <w:lang w:val="it-IT"/>
        </w:rPr>
        <w:t>Phân biệt rõ ràng cụ thể những điểm khác nhau giữa hợp đồng truyền thống và hợp đồng điện tử ( có minh chứng cụ thể)</w:t>
      </w:r>
    </w:p>
    <w:p w14:paraId="2536F5E8" w14:textId="304CB766" w:rsidR="00916706" w:rsidRDefault="00916706" w:rsidP="00916706">
      <w:pPr>
        <w:spacing w:before="0" w:after="0" w:line="360" w:lineRule="auto"/>
        <w:jc w:val="both"/>
        <w:rPr>
          <w:b/>
          <w:color w:val="000000" w:themeColor="text1"/>
          <w:spacing w:val="-6"/>
          <w:szCs w:val="26"/>
          <w:lang w:val="it-IT"/>
        </w:rPr>
      </w:pPr>
      <w:r>
        <w:rPr>
          <w:b/>
          <w:color w:val="000000" w:themeColor="text1"/>
          <w:spacing w:val="-6"/>
          <w:szCs w:val="26"/>
          <w:lang w:val="it-IT"/>
        </w:rPr>
        <w:t xml:space="preserve">Chương 2: </w:t>
      </w:r>
      <w:r w:rsidR="008E14DA" w:rsidRPr="008E14DA">
        <w:rPr>
          <w:b/>
          <w:color w:val="000000" w:themeColor="text1"/>
          <w:spacing w:val="-6"/>
          <w:szCs w:val="26"/>
          <w:lang w:val="it-IT"/>
        </w:rPr>
        <w:t>Thanh toán điện tử</w:t>
      </w:r>
    </w:p>
    <w:p w14:paraId="48848951" w14:textId="7BFD3314" w:rsidR="00916706" w:rsidRDefault="00916706" w:rsidP="00916706">
      <w:pPr>
        <w:tabs>
          <w:tab w:val="right" w:pos="9356"/>
        </w:tabs>
        <w:spacing w:before="0" w:after="0" w:line="360" w:lineRule="auto"/>
        <w:jc w:val="both"/>
        <w:rPr>
          <w:b/>
          <w:color w:val="000000" w:themeColor="text1"/>
          <w:spacing w:val="-6"/>
          <w:szCs w:val="26"/>
          <w:lang w:val="it-IT"/>
        </w:rPr>
      </w:pPr>
      <w:r>
        <w:rPr>
          <w:b/>
          <w:color w:val="000000" w:themeColor="text1"/>
          <w:spacing w:val="-6"/>
          <w:szCs w:val="26"/>
          <w:lang w:val="it-IT"/>
        </w:rPr>
        <w:tab/>
      </w:r>
      <w:r>
        <w:rPr>
          <w:iCs/>
          <w:color w:val="000000" w:themeColor="text1"/>
          <w:szCs w:val="26"/>
          <w:lang w:val="pt-BR"/>
        </w:rPr>
        <w:t xml:space="preserve">Thời gian: </w:t>
      </w:r>
      <w:r w:rsidR="008E14DA">
        <w:rPr>
          <w:iCs/>
          <w:color w:val="000000" w:themeColor="text1"/>
          <w:szCs w:val="26"/>
          <w:lang w:val="pt-BR"/>
        </w:rPr>
        <w:t>20</w:t>
      </w:r>
      <w:r>
        <w:rPr>
          <w:iCs/>
          <w:color w:val="000000" w:themeColor="text1"/>
          <w:szCs w:val="26"/>
          <w:lang w:val="pt-BR"/>
        </w:rPr>
        <w:t xml:space="preserve"> giờ (LT: </w:t>
      </w:r>
      <w:r w:rsidR="008E14DA">
        <w:rPr>
          <w:iCs/>
          <w:color w:val="000000" w:themeColor="text1"/>
          <w:szCs w:val="26"/>
          <w:lang w:val="pt-BR"/>
        </w:rPr>
        <w:t>10</w:t>
      </w:r>
      <w:r>
        <w:rPr>
          <w:iCs/>
          <w:color w:val="000000" w:themeColor="text1"/>
          <w:szCs w:val="26"/>
          <w:lang w:val="pt-BR"/>
        </w:rPr>
        <w:t xml:space="preserve"> giờ; TH: 9 giờ; KTC: 1 giờ)</w:t>
      </w:r>
    </w:p>
    <w:p w14:paraId="1F94BF92" w14:textId="77777777" w:rsidR="00916706" w:rsidRDefault="00916706" w:rsidP="00916706">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14:paraId="79B11A73" w14:textId="21A8AE4B" w:rsidR="0057459A" w:rsidRPr="0057459A" w:rsidRDefault="0057459A" w:rsidP="0057459A">
      <w:pPr>
        <w:spacing w:before="0" w:after="0" w:line="360" w:lineRule="auto"/>
        <w:jc w:val="both"/>
        <w:rPr>
          <w:color w:val="000000" w:themeColor="text1"/>
          <w:spacing w:val="-6"/>
          <w:szCs w:val="26"/>
          <w:lang w:val="it-IT"/>
        </w:rPr>
      </w:pPr>
      <w:r>
        <w:rPr>
          <w:color w:val="000000" w:themeColor="text1"/>
          <w:spacing w:val="-6"/>
          <w:szCs w:val="26"/>
          <w:lang w:val="it-IT"/>
        </w:rPr>
        <w:t xml:space="preserve">- </w:t>
      </w:r>
      <w:r w:rsidRPr="0057459A">
        <w:rPr>
          <w:color w:val="000000" w:themeColor="text1"/>
          <w:spacing w:val="-6"/>
          <w:szCs w:val="26"/>
          <w:lang w:val="it-IT"/>
        </w:rPr>
        <w:t>Hiểu rõ bản chất của thanh toán điện tử, tìm hiểu về các hình thức thanh toán điện tử phổ biến hiện nay.</w:t>
      </w:r>
    </w:p>
    <w:p w14:paraId="37E26434" w14:textId="54037489" w:rsidR="00916706" w:rsidRDefault="0057459A" w:rsidP="0057459A">
      <w:pPr>
        <w:spacing w:before="0" w:after="0" w:line="360" w:lineRule="auto"/>
        <w:jc w:val="both"/>
        <w:rPr>
          <w:color w:val="000000" w:themeColor="text1"/>
          <w:spacing w:val="-6"/>
          <w:szCs w:val="26"/>
          <w:lang w:val="it-IT"/>
        </w:rPr>
      </w:pPr>
      <w:r>
        <w:rPr>
          <w:color w:val="000000" w:themeColor="text1"/>
          <w:spacing w:val="-6"/>
          <w:szCs w:val="26"/>
          <w:lang w:val="it-IT"/>
        </w:rPr>
        <w:t xml:space="preserve">- </w:t>
      </w:r>
      <w:r w:rsidRPr="0057459A">
        <w:rPr>
          <w:color w:val="000000" w:themeColor="text1"/>
          <w:spacing w:val="-6"/>
          <w:szCs w:val="26"/>
          <w:lang w:val="it-IT"/>
        </w:rPr>
        <w:t xml:space="preserve">Nhận biết được vai trò của thanh toán điện tử trong </w:t>
      </w:r>
      <w:r>
        <w:rPr>
          <w:color w:val="000000" w:themeColor="text1"/>
          <w:spacing w:val="-6"/>
          <w:szCs w:val="26"/>
          <w:lang w:val="it-IT"/>
        </w:rPr>
        <w:t>giao dịch thương mại điện tử hiện nay</w:t>
      </w:r>
      <w:r w:rsidR="00916706">
        <w:rPr>
          <w:i/>
          <w:color w:val="000000" w:themeColor="text1"/>
          <w:spacing w:val="-6"/>
          <w:szCs w:val="26"/>
          <w:lang w:val="it-IT"/>
        </w:rPr>
        <w:tab/>
      </w:r>
    </w:p>
    <w:p w14:paraId="032ADFA2" w14:textId="2F409B2D" w:rsidR="00916706" w:rsidRDefault="00916706" w:rsidP="00916706">
      <w:pPr>
        <w:spacing w:before="0" w:after="0" w:line="360" w:lineRule="auto"/>
        <w:jc w:val="both"/>
        <w:rPr>
          <w:b/>
          <w:color w:val="000000" w:themeColor="text1"/>
          <w:szCs w:val="26"/>
          <w:lang w:val="sv-SE"/>
        </w:rPr>
      </w:pPr>
      <w:r>
        <w:rPr>
          <w:b/>
          <w:color w:val="000000" w:themeColor="text1"/>
          <w:szCs w:val="26"/>
          <w:lang w:val="sv-SE"/>
        </w:rPr>
        <w:t>2. Nội dung chương:</w:t>
      </w:r>
      <w:r>
        <w:rPr>
          <w:i/>
          <w:color w:val="000000" w:themeColor="text1"/>
          <w:spacing w:val="-6"/>
          <w:szCs w:val="26"/>
        </w:rPr>
        <w:t xml:space="preserve"> </w:t>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t xml:space="preserve">Thời gian: </w:t>
      </w:r>
      <w:r w:rsidR="0057459A">
        <w:rPr>
          <w:i/>
          <w:color w:val="000000" w:themeColor="text1"/>
          <w:spacing w:val="-6"/>
          <w:szCs w:val="26"/>
        </w:rPr>
        <w:t>20</w:t>
      </w:r>
      <w:r>
        <w:rPr>
          <w:i/>
          <w:color w:val="000000" w:themeColor="text1"/>
          <w:spacing w:val="-6"/>
          <w:szCs w:val="26"/>
        </w:rPr>
        <w:t xml:space="preserve"> </w:t>
      </w:r>
      <w:r>
        <w:rPr>
          <w:i/>
          <w:iCs/>
          <w:color w:val="000000" w:themeColor="text1"/>
          <w:szCs w:val="26"/>
        </w:rPr>
        <w:t>giờ</w:t>
      </w:r>
      <w:r>
        <w:rPr>
          <w:i/>
          <w:color w:val="000000" w:themeColor="text1"/>
          <w:spacing w:val="-6"/>
          <w:szCs w:val="26"/>
          <w:lang w:val="it-IT"/>
        </w:rPr>
        <w:tab/>
      </w:r>
    </w:p>
    <w:p w14:paraId="07DDF486" w14:textId="7641C3AE" w:rsidR="0057459A" w:rsidRPr="0057459A" w:rsidRDefault="0057459A" w:rsidP="0057459A">
      <w:pPr>
        <w:tabs>
          <w:tab w:val="left" w:pos="7200"/>
        </w:tabs>
        <w:spacing w:before="0" w:after="0" w:line="360" w:lineRule="auto"/>
        <w:jc w:val="both"/>
        <w:rPr>
          <w:color w:val="000000" w:themeColor="text1"/>
          <w:spacing w:val="-6"/>
          <w:szCs w:val="26"/>
          <w:lang w:val="sv-SE"/>
        </w:rPr>
      </w:pPr>
      <w:r>
        <w:rPr>
          <w:color w:val="000000" w:themeColor="text1"/>
          <w:spacing w:val="-6"/>
          <w:szCs w:val="26"/>
          <w:lang w:val="sv-SE"/>
        </w:rPr>
        <w:t xml:space="preserve">2.1 </w:t>
      </w:r>
      <w:r w:rsidRPr="0057459A">
        <w:rPr>
          <w:color w:val="000000" w:themeColor="text1"/>
          <w:spacing w:val="-6"/>
          <w:szCs w:val="26"/>
          <w:lang w:val="sv-SE"/>
        </w:rPr>
        <w:t>Tổng quan về thanh toán điện tử</w:t>
      </w:r>
    </w:p>
    <w:p w14:paraId="68FA61BD" w14:textId="5E1016DD" w:rsidR="0057459A" w:rsidRPr="0057459A" w:rsidRDefault="0057459A" w:rsidP="0057459A">
      <w:pPr>
        <w:tabs>
          <w:tab w:val="left" w:pos="7200"/>
        </w:tabs>
        <w:spacing w:before="0" w:after="0" w:line="360" w:lineRule="auto"/>
        <w:jc w:val="both"/>
        <w:rPr>
          <w:color w:val="000000" w:themeColor="text1"/>
          <w:spacing w:val="-6"/>
          <w:szCs w:val="26"/>
          <w:lang w:val="sv-SE"/>
        </w:rPr>
      </w:pPr>
      <w:r>
        <w:rPr>
          <w:color w:val="000000" w:themeColor="text1"/>
          <w:spacing w:val="-6"/>
          <w:szCs w:val="26"/>
          <w:lang w:val="sv-SE"/>
        </w:rPr>
        <w:t xml:space="preserve">2.2 </w:t>
      </w:r>
      <w:r w:rsidRPr="0057459A">
        <w:rPr>
          <w:color w:val="000000" w:themeColor="text1"/>
          <w:spacing w:val="-6"/>
          <w:szCs w:val="26"/>
          <w:lang w:val="sv-SE"/>
        </w:rPr>
        <w:t>Một số hình thức thanh toán điện tử phổ biến</w:t>
      </w:r>
    </w:p>
    <w:p w14:paraId="0CC4A3A4" w14:textId="77777777" w:rsidR="0057459A" w:rsidRDefault="0057459A" w:rsidP="0057459A">
      <w:pPr>
        <w:tabs>
          <w:tab w:val="left" w:pos="7200"/>
        </w:tabs>
        <w:spacing w:before="0" w:after="0" w:line="360" w:lineRule="auto"/>
        <w:jc w:val="both"/>
        <w:rPr>
          <w:color w:val="000000" w:themeColor="text1"/>
          <w:spacing w:val="-6"/>
          <w:szCs w:val="26"/>
          <w:lang w:val="sv-SE"/>
        </w:rPr>
      </w:pPr>
      <w:r>
        <w:rPr>
          <w:color w:val="000000" w:themeColor="text1"/>
          <w:spacing w:val="-6"/>
          <w:szCs w:val="26"/>
          <w:lang w:val="sv-SE"/>
        </w:rPr>
        <w:t xml:space="preserve">2.3 </w:t>
      </w:r>
      <w:r w:rsidRPr="0057459A">
        <w:rPr>
          <w:color w:val="000000" w:themeColor="text1"/>
          <w:spacing w:val="-6"/>
          <w:szCs w:val="26"/>
          <w:lang w:val="sv-SE"/>
        </w:rPr>
        <w:t xml:space="preserve">Thanh toán đối với thương mại điện tử tại Việt Nam </w:t>
      </w:r>
    </w:p>
    <w:p w14:paraId="52CCEF01" w14:textId="77777777" w:rsidR="0057459A" w:rsidRDefault="00916706" w:rsidP="0057459A">
      <w:pPr>
        <w:tabs>
          <w:tab w:val="left" w:pos="7200"/>
        </w:tabs>
        <w:spacing w:before="0" w:after="0" w:line="360" w:lineRule="auto"/>
        <w:jc w:val="both"/>
        <w:rPr>
          <w:color w:val="000000" w:themeColor="text1"/>
          <w:spacing w:val="-6"/>
          <w:szCs w:val="26"/>
          <w:lang w:val="sv-SE"/>
        </w:rPr>
      </w:pPr>
      <w:r>
        <w:rPr>
          <w:color w:val="000000" w:themeColor="text1"/>
          <w:spacing w:val="-6"/>
          <w:szCs w:val="26"/>
          <w:lang w:val="sv-SE"/>
        </w:rPr>
        <w:t>2.4. Thực hành</w:t>
      </w:r>
    </w:p>
    <w:p w14:paraId="5455400C" w14:textId="3B801816" w:rsidR="00916706" w:rsidRPr="00916706" w:rsidRDefault="0057459A" w:rsidP="0057459A">
      <w:pPr>
        <w:tabs>
          <w:tab w:val="left" w:pos="7200"/>
        </w:tabs>
        <w:spacing w:before="0" w:after="0" w:line="360" w:lineRule="auto"/>
        <w:jc w:val="both"/>
        <w:rPr>
          <w:color w:val="000000" w:themeColor="text1"/>
          <w:spacing w:val="-6"/>
          <w:szCs w:val="26"/>
          <w:lang w:val="sv-SE"/>
        </w:rPr>
      </w:pPr>
      <w:r>
        <w:rPr>
          <w:color w:val="000000" w:themeColor="text1"/>
          <w:spacing w:val="-6"/>
          <w:szCs w:val="26"/>
          <w:lang w:val="sv-SE"/>
        </w:rPr>
        <w:t>Các cách thanh toán điện tử trong giao dịch thương mại điện tử hiện nay. Nêu ứng dụng cho các giao dịch thương mại điện tử cụ thể</w:t>
      </w:r>
      <w:r w:rsidR="007A5090">
        <w:rPr>
          <w:color w:val="000000" w:themeColor="text1"/>
          <w:spacing w:val="-6"/>
          <w:szCs w:val="26"/>
          <w:lang w:val="sv-SE"/>
        </w:rPr>
        <w:t>.</w:t>
      </w:r>
      <w:r w:rsidR="00916706" w:rsidRPr="00916706">
        <w:rPr>
          <w:color w:val="000000" w:themeColor="text1"/>
          <w:spacing w:val="-6"/>
          <w:szCs w:val="26"/>
          <w:lang w:val="sv-SE"/>
        </w:rPr>
        <w:tab/>
      </w:r>
    </w:p>
    <w:p w14:paraId="6586FCFA" w14:textId="77777777" w:rsidR="00916706" w:rsidRPr="00916706" w:rsidRDefault="00916706" w:rsidP="00916706">
      <w:pPr>
        <w:tabs>
          <w:tab w:val="left" w:pos="7200"/>
        </w:tabs>
        <w:spacing w:before="0" w:after="0" w:line="360" w:lineRule="auto"/>
        <w:jc w:val="both"/>
        <w:rPr>
          <w:i/>
          <w:iCs/>
          <w:color w:val="000000" w:themeColor="text1"/>
          <w:szCs w:val="26"/>
          <w:lang w:val="sv-SE"/>
        </w:rPr>
      </w:pPr>
      <w:r w:rsidRPr="00916706">
        <w:rPr>
          <w:color w:val="000000" w:themeColor="text1"/>
          <w:szCs w:val="26"/>
          <w:lang w:val="sv-SE"/>
        </w:rPr>
        <w:t>2.5. Kiểm tra</w:t>
      </w:r>
      <w:r w:rsidRPr="00916706">
        <w:rPr>
          <w:color w:val="000000" w:themeColor="text1"/>
          <w:szCs w:val="26"/>
          <w:lang w:val="sv-SE"/>
        </w:rPr>
        <w:tab/>
      </w:r>
    </w:p>
    <w:p w14:paraId="09C38D92" w14:textId="0619B7AF" w:rsidR="00F47C34" w:rsidRPr="009B5EA3" w:rsidRDefault="00F47C34" w:rsidP="00F47C34">
      <w:pPr>
        <w:spacing w:before="0" w:after="0" w:line="360" w:lineRule="auto"/>
        <w:jc w:val="both"/>
        <w:rPr>
          <w:color w:val="000000" w:themeColor="text1"/>
          <w:szCs w:val="26"/>
          <w:lang w:val="sv-SE"/>
        </w:rPr>
      </w:pPr>
    </w:p>
    <w:p w14:paraId="16FB67B6" w14:textId="77777777" w:rsidR="001132BC" w:rsidRDefault="00916706" w:rsidP="00916706">
      <w:pPr>
        <w:tabs>
          <w:tab w:val="right" w:pos="9356"/>
        </w:tabs>
        <w:spacing w:before="0" w:after="0" w:line="360" w:lineRule="auto"/>
        <w:jc w:val="both"/>
        <w:rPr>
          <w:b/>
          <w:color w:val="000000" w:themeColor="text1"/>
          <w:spacing w:val="-6"/>
          <w:szCs w:val="26"/>
          <w:lang w:val="sv-SE"/>
        </w:rPr>
      </w:pPr>
      <w:r w:rsidRPr="00916706">
        <w:rPr>
          <w:b/>
          <w:color w:val="000000" w:themeColor="text1"/>
          <w:spacing w:val="-6"/>
          <w:szCs w:val="26"/>
          <w:lang w:val="sv-SE"/>
        </w:rPr>
        <w:t xml:space="preserve">Chương 3: </w:t>
      </w:r>
      <w:r w:rsidR="001132BC" w:rsidRPr="001132BC">
        <w:rPr>
          <w:b/>
          <w:color w:val="000000" w:themeColor="text1"/>
          <w:spacing w:val="-6"/>
          <w:szCs w:val="26"/>
          <w:lang w:val="sv-SE"/>
        </w:rPr>
        <w:t>Chữ ký số và dịch vụ chứng thực chữ ký số</w:t>
      </w:r>
    </w:p>
    <w:p w14:paraId="404FD03D" w14:textId="7EEE7246" w:rsidR="00916706" w:rsidRPr="00916706" w:rsidRDefault="00916706" w:rsidP="00916706">
      <w:pPr>
        <w:tabs>
          <w:tab w:val="right" w:pos="9356"/>
        </w:tabs>
        <w:spacing w:before="0" w:after="0" w:line="360" w:lineRule="auto"/>
        <w:jc w:val="both"/>
        <w:rPr>
          <w:b/>
          <w:color w:val="000000" w:themeColor="text1"/>
          <w:spacing w:val="-6"/>
          <w:szCs w:val="26"/>
          <w:lang w:val="sv-SE"/>
        </w:rPr>
      </w:pPr>
      <w:r>
        <w:rPr>
          <w:b/>
          <w:color w:val="000000" w:themeColor="text1"/>
          <w:spacing w:val="-6"/>
          <w:szCs w:val="26"/>
          <w:lang w:val="vi-VN"/>
        </w:rPr>
        <w:tab/>
      </w:r>
      <w:r>
        <w:rPr>
          <w:iCs/>
          <w:color w:val="000000" w:themeColor="text1"/>
          <w:szCs w:val="26"/>
          <w:lang w:val="pt-BR"/>
        </w:rPr>
        <w:t xml:space="preserve">Thời gian: 15 giờ (LT: </w:t>
      </w:r>
      <w:r w:rsidR="00FF4FBD">
        <w:rPr>
          <w:iCs/>
          <w:color w:val="000000" w:themeColor="text1"/>
          <w:szCs w:val="26"/>
          <w:lang w:val="pt-BR"/>
        </w:rPr>
        <w:t>10</w:t>
      </w:r>
      <w:r>
        <w:rPr>
          <w:iCs/>
          <w:color w:val="000000" w:themeColor="text1"/>
          <w:szCs w:val="26"/>
          <w:lang w:val="pt-BR"/>
        </w:rPr>
        <w:t xml:space="preserve"> giờ; TH: </w:t>
      </w:r>
      <w:r w:rsidR="00FF4FBD">
        <w:rPr>
          <w:iCs/>
          <w:color w:val="000000" w:themeColor="text1"/>
          <w:szCs w:val="26"/>
          <w:lang w:val="pt-BR"/>
        </w:rPr>
        <w:t>5</w:t>
      </w:r>
      <w:r>
        <w:rPr>
          <w:iCs/>
          <w:color w:val="000000" w:themeColor="text1"/>
          <w:szCs w:val="26"/>
          <w:lang w:val="pt-BR"/>
        </w:rPr>
        <w:t xml:space="preserve"> giờ)</w:t>
      </w:r>
    </w:p>
    <w:p w14:paraId="50F48382" w14:textId="77777777" w:rsidR="00916706" w:rsidRDefault="00916706" w:rsidP="00916706">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14:paraId="4F65F9C7" w14:textId="2E01A6AD" w:rsidR="00916706" w:rsidRDefault="00916706" w:rsidP="00916706">
      <w:pPr>
        <w:spacing w:before="0" w:after="0" w:line="360" w:lineRule="auto"/>
        <w:ind w:firstLine="284"/>
        <w:jc w:val="both"/>
        <w:rPr>
          <w:color w:val="000000" w:themeColor="text1"/>
          <w:spacing w:val="-6"/>
          <w:szCs w:val="26"/>
          <w:lang w:val="sv-SE"/>
        </w:rPr>
      </w:pPr>
      <w:r w:rsidRPr="00916706">
        <w:rPr>
          <w:color w:val="000000" w:themeColor="text1"/>
          <w:spacing w:val="-6"/>
          <w:szCs w:val="26"/>
          <w:lang w:val="sv-SE"/>
        </w:rPr>
        <w:t xml:space="preserve">- </w:t>
      </w:r>
      <w:r w:rsidR="009270B3">
        <w:rPr>
          <w:color w:val="000000" w:themeColor="text1"/>
          <w:spacing w:val="-6"/>
          <w:szCs w:val="26"/>
          <w:lang w:val="sv-SE"/>
        </w:rPr>
        <w:t>Xác định</w:t>
      </w:r>
      <w:r w:rsidR="009270B3" w:rsidRPr="009270B3">
        <w:rPr>
          <w:color w:val="000000" w:themeColor="text1"/>
          <w:spacing w:val="-6"/>
          <w:szCs w:val="26"/>
          <w:lang w:val="sv-SE"/>
        </w:rPr>
        <w:t xml:space="preserve"> được quy trình sử dụng chữ ký số và chứng thực chữ ký số.</w:t>
      </w:r>
    </w:p>
    <w:p w14:paraId="1064589C" w14:textId="77777777" w:rsidR="009B5EA3" w:rsidRPr="00916706" w:rsidRDefault="009B5EA3" w:rsidP="00916706">
      <w:pPr>
        <w:spacing w:before="0" w:after="0" w:line="360" w:lineRule="auto"/>
        <w:ind w:firstLine="284"/>
        <w:jc w:val="both"/>
        <w:rPr>
          <w:color w:val="000000" w:themeColor="text1"/>
          <w:spacing w:val="-6"/>
          <w:szCs w:val="26"/>
          <w:lang w:val="sv-SE"/>
        </w:rPr>
      </w:pPr>
    </w:p>
    <w:p w14:paraId="162C222F" w14:textId="77777777" w:rsidR="00916706" w:rsidRDefault="00916706" w:rsidP="00916706">
      <w:pPr>
        <w:tabs>
          <w:tab w:val="left" w:pos="7200"/>
        </w:tabs>
        <w:spacing w:before="0" w:after="0" w:line="360" w:lineRule="auto"/>
        <w:jc w:val="both"/>
        <w:rPr>
          <w:b/>
          <w:color w:val="000000" w:themeColor="text1"/>
          <w:szCs w:val="26"/>
          <w:lang w:val="sv-SE"/>
        </w:rPr>
      </w:pPr>
      <w:r>
        <w:rPr>
          <w:b/>
          <w:color w:val="000000" w:themeColor="text1"/>
          <w:szCs w:val="26"/>
          <w:lang w:val="sv-SE"/>
        </w:rPr>
        <w:t>2. Nội dung chương:</w:t>
      </w:r>
      <w:r>
        <w:rPr>
          <w:i/>
          <w:iCs/>
          <w:color w:val="000000" w:themeColor="text1"/>
          <w:szCs w:val="26"/>
        </w:rPr>
        <w:t xml:space="preserve"> </w:t>
      </w:r>
      <w:r>
        <w:rPr>
          <w:i/>
          <w:iCs/>
          <w:color w:val="000000" w:themeColor="text1"/>
          <w:szCs w:val="26"/>
        </w:rPr>
        <w:tab/>
        <w:t xml:space="preserve">Thời gian: </w:t>
      </w:r>
      <w:r>
        <w:rPr>
          <w:i/>
          <w:iCs/>
          <w:color w:val="000000" w:themeColor="text1"/>
          <w:szCs w:val="26"/>
          <w:lang w:val="vi-VN"/>
        </w:rPr>
        <w:t>1</w:t>
      </w:r>
      <w:r>
        <w:rPr>
          <w:i/>
          <w:iCs/>
          <w:color w:val="000000" w:themeColor="text1"/>
          <w:szCs w:val="26"/>
        </w:rPr>
        <w:t>5 giờ</w:t>
      </w:r>
    </w:p>
    <w:p w14:paraId="16F53269" w14:textId="657836EB" w:rsidR="009270B3" w:rsidRPr="009270B3" w:rsidRDefault="009270B3" w:rsidP="009270B3">
      <w:pPr>
        <w:tabs>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2.1 </w:t>
      </w:r>
      <w:r w:rsidRPr="009270B3">
        <w:rPr>
          <w:color w:val="000000" w:themeColor="text1"/>
          <w:spacing w:val="-6"/>
          <w:szCs w:val="26"/>
          <w:lang w:val="sv-SE"/>
        </w:rPr>
        <w:t>Tổng quan về chữ ký điện tử và chữ ký số.</w:t>
      </w:r>
    </w:p>
    <w:p w14:paraId="3E1E08E9" w14:textId="77777777" w:rsidR="009270B3" w:rsidRDefault="009270B3" w:rsidP="009270B3">
      <w:pPr>
        <w:tabs>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2.2 </w:t>
      </w:r>
      <w:r w:rsidRPr="009270B3">
        <w:rPr>
          <w:color w:val="000000" w:themeColor="text1"/>
          <w:spacing w:val="-6"/>
          <w:szCs w:val="26"/>
          <w:lang w:val="sv-SE"/>
        </w:rPr>
        <w:t>Chứng thực chữ ký điện tử và dịch vụ chứng thực chữ ký điện tử</w:t>
      </w:r>
    </w:p>
    <w:p w14:paraId="3E9B38DA" w14:textId="77777777" w:rsidR="009270B3" w:rsidRDefault="009270B3" w:rsidP="00916706">
      <w:pPr>
        <w:tabs>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2.3 </w:t>
      </w:r>
      <w:r w:rsidRPr="009270B3">
        <w:rPr>
          <w:color w:val="000000" w:themeColor="text1"/>
          <w:spacing w:val="-6"/>
          <w:szCs w:val="26"/>
          <w:lang w:val="sv-SE"/>
        </w:rPr>
        <w:t>Điều kiện để đảm bảo cho sự phát triển dịch vụ chứng thực chữ ký điện tử Việt Nam</w:t>
      </w:r>
    </w:p>
    <w:p w14:paraId="04AD7E0B" w14:textId="77777777" w:rsidR="00B92AC2" w:rsidRDefault="00916706" w:rsidP="009270B3">
      <w:pPr>
        <w:tabs>
          <w:tab w:val="left" w:pos="7200"/>
          <w:tab w:val="right" w:pos="9356"/>
        </w:tabs>
        <w:spacing w:before="0" w:after="0" w:line="360" w:lineRule="auto"/>
        <w:jc w:val="both"/>
        <w:rPr>
          <w:color w:val="000000" w:themeColor="text1"/>
          <w:spacing w:val="-6"/>
          <w:szCs w:val="26"/>
          <w:lang w:val="sv-SE"/>
        </w:rPr>
      </w:pPr>
      <w:r w:rsidRPr="00916706">
        <w:rPr>
          <w:color w:val="000000" w:themeColor="text1"/>
          <w:spacing w:val="-6"/>
          <w:szCs w:val="26"/>
          <w:lang w:val="sv-SE"/>
        </w:rPr>
        <w:t>2.5. Thực hành</w:t>
      </w:r>
      <w:r w:rsidR="00B92AC2">
        <w:rPr>
          <w:color w:val="000000" w:themeColor="text1"/>
          <w:spacing w:val="-6"/>
          <w:szCs w:val="26"/>
          <w:lang w:val="sv-SE"/>
        </w:rPr>
        <w:t>:</w:t>
      </w:r>
    </w:p>
    <w:p w14:paraId="2B57F4C0" w14:textId="77777777" w:rsidR="00B92AC2" w:rsidRDefault="00B92AC2" w:rsidP="009270B3">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Hãy chọn một nhà cung cấp chữ ký số cụ thể. Tìm hiểu quy trình và cách thức đăng ký chữ ký số tại nơi cung cấp cụ thể đã chọn.</w:t>
      </w:r>
    </w:p>
    <w:p w14:paraId="4FDAED73" w14:textId="77777777" w:rsidR="00493FE1" w:rsidRDefault="00B92AC2" w:rsidP="009270B3">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So sánh sự khác biệt chữ ký số và chữ ký điện tử bằng những minh chứng thực tế</w:t>
      </w:r>
    </w:p>
    <w:p w14:paraId="71145AE0" w14:textId="77777777" w:rsidR="009B5EA3" w:rsidRDefault="009B5EA3" w:rsidP="009270B3">
      <w:pPr>
        <w:tabs>
          <w:tab w:val="left" w:pos="7200"/>
          <w:tab w:val="right" w:pos="9356"/>
        </w:tabs>
        <w:spacing w:before="0" w:after="0" w:line="360" w:lineRule="auto"/>
        <w:jc w:val="both"/>
        <w:rPr>
          <w:color w:val="000000" w:themeColor="text1"/>
          <w:spacing w:val="-6"/>
          <w:szCs w:val="26"/>
          <w:lang w:val="sv-SE"/>
        </w:rPr>
      </w:pPr>
    </w:p>
    <w:p w14:paraId="1CD4415A" w14:textId="58BF4E12" w:rsidR="00493FE1" w:rsidRDefault="00493FE1" w:rsidP="00493FE1">
      <w:pPr>
        <w:tabs>
          <w:tab w:val="right" w:pos="9356"/>
        </w:tabs>
        <w:spacing w:before="0" w:after="0" w:line="360" w:lineRule="auto"/>
        <w:jc w:val="both"/>
        <w:rPr>
          <w:b/>
          <w:color w:val="000000" w:themeColor="text1"/>
          <w:spacing w:val="-6"/>
          <w:szCs w:val="26"/>
          <w:lang w:val="sv-SE"/>
        </w:rPr>
      </w:pPr>
      <w:r w:rsidRPr="00916706">
        <w:rPr>
          <w:b/>
          <w:color w:val="000000" w:themeColor="text1"/>
          <w:spacing w:val="-6"/>
          <w:szCs w:val="26"/>
          <w:lang w:val="sv-SE"/>
        </w:rPr>
        <w:t xml:space="preserve">Chương </w:t>
      </w:r>
      <w:r>
        <w:rPr>
          <w:b/>
          <w:color w:val="000000" w:themeColor="text1"/>
          <w:spacing w:val="-6"/>
          <w:szCs w:val="26"/>
          <w:lang w:val="sv-SE"/>
        </w:rPr>
        <w:t>4</w:t>
      </w:r>
      <w:r w:rsidRPr="00916706">
        <w:rPr>
          <w:b/>
          <w:color w:val="000000" w:themeColor="text1"/>
          <w:spacing w:val="-6"/>
          <w:szCs w:val="26"/>
          <w:lang w:val="sv-SE"/>
        </w:rPr>
        <w:t xml:space="preserve">: </w:t>
      </w:r>
      <w:r w:rsidRPr="00493FE1">
        <w:rPr>
          <w:b/>
          <w:color w:val="000000" w:themeColor="text1"/>
          <w:spacing w:val="-6"/>
          <w:szCs w:val="26"/>
          <w:lang w:val="sv-SE"/>
        </w:rPr>
        <w:t>Rủi ro và phòng tránh rủi ro trong giao dịch TMĐT</w:t>
      </w:r>
    </w:p>
    <w:p w14:paraId="15DBD4BE" w14:textId="04550C32" w:rsidR="00493FE1" w:rsidRPr="00916706" w:rsidRDefault="00493FE1" w:rsidP="00493FE1">
      <w:pPr>
        <w:tabs>
          <w:tab w:val="right" w:pos="9356"/>
        </w:tabs>
        <w:spacing w:before="0" w:after="0" w:line="360" w:lineRule="auto"/>
        <w:jc w:val="both"/>
        <w:rPr>
          <w:b/>
          <w:color w:val="000000" w:themeColor="text1"/>
          <w:spacing w:val="-6"/>
          <w:szCs w:val="26"/>
          <w:lang w:val="sv-SE"/>
        </w:rPr>
      </w:pPr>
      <w:r>
        <w:rPr>
          <w:b/>
          <w:color w:val="000000" w:themeColor="text1"/>
          <w:spacing w:val="-6"/>
          <w:szCs w:val="26"/>
          <w:lang w:val="vi-VN"/>
        </w:rPr>
        <w:tab/>
      </w:r>
      <w:r>
        <w:rPr>
          <w:iCs/>
          <w:color w:val="000000" w:themeColor="text1"/>
          <w:szCs w:val="26"/>
          <w:lang w:val="pt-BR"/>
        </w:rPr>
        <w:t>Thời gian: 15 giờ (LT: 10 giờ; TH: 5 giờ; KTC: 1 giờ)</w:t>
      </w:r>
    </w:p>
    <w:p w14:paraId="2D7D3599" w14:textId="77777777" w:rsidR="00493FE1" w:rsidRDefault="00493FE1" w:rsidP="00493FE1">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14:paraId="0959735E" w14:textId="69E34239" w:rsidR="00646697" w:rsidRPr="00646697" w:rsidRDefault="00646697" w:rsidP="00646697">
      <w:pPr>
        <w:spacing w:before="0" w:after="0" w:line="360" w:lineRule="auto"/>
        <w:ind w:firstLine="284"/>
        <w:jc w:val="both"/>
        <w:rPr>
          <w:color w:val="000000" w:themeColor="text1"/>
          <w:spacing w:val="-6"/>
          <w:szCs w:val="26"/>
          <w:lang w:val="sv-SE"/>
        </w:rPr>
      </w:pPr>
      <w:r w:rsidRPr="00646697">
        <w:rPr>
          <w:color w:val="000000" w:themeColor="text1"/>
          <w:spacing w:val="-6"/>
          <w:szCs w:val="26"/>
          <w:lang w:val="sv-SE"/>
        </w:rPr>
        <w:t xml:space="preserve">- Nhận dạng các rủi ro trong hoạt động </w:t>
      </w:r>
      <w:r>
        <w:rPr>
          <w:color w:val="000000" w:themeColor="text1"/>
          <w:spacing w:val="-6"/>
          <w:szCs w:val="26"/>
          <w:lang w:val="sv-SE"/>
        </w:rPr>
        <w:t xml:space="preserve">giao dịch </w:t>
      </w:r>
      <w:r w:rsidRPr="00646697">
        <w:rPr>
          <w:color w:val="000000" w:themeColor="text1"/>
          <w:spacing w:val="-6"/>
          <w:szCs w:val="26"/>
          <w:lang w:val="sv-SE"/>
        </w:rPr>
        <w:t>TMĐT.</w:t>
      </w:r>
    </w:p>
    <w:p w14:paraId="26B500ED" w14:textId="298B751E" w:rsidR="00646697" w:rsidRDefault="00646697" w:rsidP="00646697">
      <w:pPr>
        <w:spacing w:before="0" w:after="0" w:line="360" w:lineRule="auto"/>
        <w:ind w:firstLine="284"/>
        <w:jc w:val="both"/>
        <w:rPr>
          <w:color w:val="000000" w:themeColor="text1"/>
          <w:spacing w:val="-6"/>
          <w:szCs w:val="26"/>
          <w:lang w:val="sv-SE"/>
        </w:rPr>
      </w:pPr>
      <w:r w:rsidRPr="00646697">
        <w:rPr>
          <w:color w:val="000000" w:themeColor="text1"/>
          <w:spacing w:val="-6"/>
          <w:szCs w:val="26"/>
          <w:lang w:val="sv-SE"/>
        </w:rPr>
        <w:t xml:space="preserve">- Biết cách ngăn ngừa và phòng tránh các rủi ro </w:t>
      </w:r>
      <w:r>
        <w:rPr>
          <w:color w:val="000000" w:themeColor="text1"/>
          <w:spacing w:val="-6"/>
          <w:szCs w:val="26"/>
          <w:lang w:val="sv-SE"/>
        </w:rPr>
        <w:t xml:space="preserve">của giao dịch </w:t>
      </w:r>
      <w:r w:rsidRPr="00646697">
        <w:rPr>
          <w:color w:val="000000" w:themeColor="text1"/>
          <w:spacing w:val="-6"/>
          <w:szCs w:val="26"/>
          <w:lang w:val="sv-SE"/>
        </w:rPr>
        <w:t>TMĐT.</w:t>
      </w:r>
    </w:p>
    <w:p w14:paraId="742241F0" w14:textId="6BA7FD80" w:rsidR="00493FE1" w:rsidRDefault="00493FE1" w:rsidP="00646697">
      <w:pPr>
        <w:tabs>
          <w:tab w:val="left" w:pos="7200"/>
        </w:tabs>
        <w:spacing w:before="0" w:after="0" w:line="360" w:lineRule="auto"/>
        <w:jc w:val="both"/>
        <w:rPr>
          <w:b/>
          <w:color w:val="000000" w:themeColor="text1"/>
          <w:szCs w:val="26"/>
          <w:lang w:val="sv-SE"/>
        </w:rPr>
      </w:pPr>
      <w:r>
        <w:rPr>
          <w:b/>
          <w:color w:val="000000" w:themeColor="text1"/>
          <w:szCs w:val="26"/>
          <w:lang w:val="sv-SE"/>
        </w:rPr>
        <w:t>2. Nội dung chương:</w:t>
      </w:r>
      <w:r>
        <w:rPr>
          <w:i/>
          <w:iCs/>
          <w:color w:val="000000" w:themeColor="text1"/>
          <w:szCs w:val="26"/>
        </w:rPr>
        <w:t xml:space="preserve"> </w:t>
      </w:r>
      <w:r>
        <w:rPr>
          <w:i/>
          <w:iCs/>
          <w:color w:val="000000" w:themeColor="text1"/>
          <w:szCs w:val="26"/>
        </w:rPr>
        <w:tab/>
        <w:t xml:space="preserve">Thời gian: </w:t>
      </w:r>
      <w:r>
        <w:rPr>
          <w:i/>
          <w:iCs/>
          <w:color w:val="000000" w:themeColor="text1"/>
          <w:szCs w:val="26"/>
          <w:lang w:val="vi-VN"/>
        </w:rPr>
        <w:t>1</w:t>
      </w:r>
      <w:r>
        <w:rPr>
          <w:i/>
          <w:iCs/>
          <w:color w:val="000000" w:themeColor="text1"/>
          <w:szCs w:val="26"/>
        </w:rPr>
        <w:t>5 giờ</w:t>
      </w:r>
    </w:p>
    <w:p w14:paraId="16D5BF9D" w14:textId="67A754F4" w:rsidR="00646697" w:rsidRPr="00646697" w:rsidRDefault="00646697" w:rsidP="00646697">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2.1 </w:t>
      </w:r>
      <w:r w:rsidRPr="00646697">
        <w:rPr>
          <w:color w:val="000000" w:themeColor="text1"/>
          <w:spacing w:val="-6"/>
          <w:szCs w:val="26"/>
          <w:lang w:val="sv-SE"/>
        </w:rPr>
        <w:t>Tổng quan về an toàn và phòng tránh rủi ro TMĐT</w:t>
      </w:r>
    </w:p>
    <w:p w14:paraId="2124B830" w14:textId="749BEF70" w:rsidR="00646697" w:rsidRPr="00646697" w:rsidRDefault="00646697" w:rsidP="00646697">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2.2 </w:t>
      </w:r>
      <w:r w:rsidRPr="00646697">
        <w:rPr>
          <w:color w:val="000000" w:themeColor="text1"/>
          <w:spacing w:val="-6"/>
          <w:szCs w:val="26"/>
          <w:lang w:val="sv-SE"/>
        </w:rPr>
        <w:t>Rủi ro chính trong TMĐT</w:t>
      </w:r>
    </w:p>
    <w:p w14:paraId="6013A5AE" w14:textId="77777777" w:rsidR="00646697" w:rsidRDefault="00646697" w:rsidP="00646697">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2.3 </w:t>
      </w:r>
      <w:r w:rsidRPr="00646697">
        <w:rPr>
          <w:color w:val="000000" w:themeColor="text1"/>
          <w:spacing w:val="-6"/>
          <w:szCs w:val="26"/>
          <w:lang w:val="sv-SE"/>
        </w:rPr>
        <w:t xml:space="preserve">Xây dựng kế hoạch an ninh cho giao dịch TMĐT </w:t>
      </w:r>
    </w:p>
    <w:p w14:paraId="3877CF40" w14:textId="4B81802D" w:rsidR="00493FE1" w:rsidRDefault="00493FE1" w:rsidP="00646697">
      <w:pPr>
        <w:tabs>
          <w:tab w:val="left" w:pos="7200"/>
          <w:tab w:val="right" w:pos="9356"/>
        </w:tabs>
        <w:spacing w:before="0" w:after="0" w:line="360" w:lineRule="auto"/>
        <w:jc w:val="both"/>
        <w:rPr>
          <w:color w:val="000000" w:themeColor="text1"/>
          <w:spacing w:val="-6"/>
          <w:szCs w:val="26"/>
          <w:lang w:val="sv-SE"/>
        </w:rPr>
      </w:pPr>
      <w:r w:rsidRPr="00916706">
        <w:rPr>
          <w:color w:val="000000" w:themeColor="text1"/>
          <w:spacing w:val="-6"/>
          <w:szCs w:val="26"/>
          <w:lang w:val="sv-SE"/>
        </w:rPr>
        <w:t>2.</w:t>
      </w:r>
      <w:r w:rsidR="00646697">
        <w:rPr>
          <w:color w:val="000000" w:themeColor="text1"/>
          <w:spacing w:val="-6"/>
          <w:szCs w:val="26"/>
          <w:lang w:val="sv-SE"/>
        </w:rPr>
        <w:t>4</w:t>
      </w:r>
      <w:r w:rsidRPr="00916706">
        <w:rPr>
          <w:color w:val="000000" w:themeColor="text1"/>
          <w:spacing w:val="-6"/>
          <w:szCs w:val="26"/>
          <w:lang w:val="sv-SE"/>
        </w:rPr>
        <w:t>. Thực hành</w:t>
      </w:r>
      <w:r>
        <w:rPr>
          <w:color w:val="000000" w:themeColor="text1"/>
          <w:spacing w:val="-6"/>
          <w:szCs w:val="26"/>
          <w:lang w:val="sv-SE"/>
        </w:rPr>
        <w:t>:</w:t>
      </w:r>
    </w:p>
    <w:p w14:paraId="67A3D81E" w14:textId="7F535731" w:rsidR="00916706" w:rsidRDefault="00646697" w:rsidP="00493FE1">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Hãy tìm những tình huống cụ thể thực tế để minh họa cho những rủi ro trong giao dịch thương mại điện tử đã học. Nêu ra phương án để phòng tránh những rủi ro trên.</w:t>
      </w:r>
      <w:r w:rsidR="00916706" w:rsidRPr="00916706">
        <w:rPr>
          <w:color w:val="000000" w:themeColor="text1"/>
          <w:spacing w:val="-6"/>
          <w:szCs w:val="26"/>
          <w:lang w:val="sv-SE"/>
        </w:rPr>
        <w:tab/>
      </w:r>
    </w:p>
    <w:p w14:paraId="3078C531" w14:textId="2E1AE26C" w:rsidR="00F47C34" w:rsidRDefault="00F47C34" w:rsidP="00493FE1">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2.6. Kiểm tra</w:t>
      </w:r>
    </w:p>
    <w:p w14:paraId="57A4B1AB" w14:textId="77777777" w:rsidR="009B5EA3" w:rsidRDefault="009B5EA3" w:rsidP="00493FE1">
      <w:pPr>
        <w:tabs>
          <w:tab w:val="left" w:pos="7200"/>
          <w:tab w:val="right" w:pos="9356"/>
        </w:tabs>
        <w:spacing w:before="0" w:after="0" w:line="360" w:lineRule="auto"/>
        <w:jc w:val="both"/>
        <w:rPr>
          <w:color w:val="000000" w:themeColor="text1"/>
          <w:spacing w:val="-6"/>
          <w:szCs w:val="26"/>
          <w:lang w:val="sv-SE"/>
        </w:rPr>
      </w:pPr>
    </w:p>
    <w:p w14:paraId="79AE8A7B" w14:textId="0275BD8C" w:rsidR="00F47C34" w:rsidRDefault="00F47C34" w:rsidP="00F47C34">
      <w:pPr>
        <w:tabs>
          <w:tab w:val="right" w:pos="9356"/>
        </w:tabs>
        <w:spacing w:before="0" w:after="0" w:line="360" w:lineRule="auto"/>
        <w:jc w:val="both"/>
        <w:rPr>
          <w:b/>
          <w:color w:val="000000" w:themeColor="text1"/>
          <w:spacing w:val="-6"/>
          <w:szCs w:val="26"/>
          <w:lang w:val="sv-SE"/>
        </w:rPr>
      </w:pPr>
      <w:r w:rsidRPr="00916706">
        <w:rPr>
          <w:b/>
          <w:color w:val="000000" w:themeColor="text1"/>
          <w:spacing w:val="-6"/>
          <w:szCs w:val="26"/>
          <w:lang w:val="sv-SE"/>
        </w:rPr>
        <w:lastRenderedPageBreak/>
        <w:t xml:space="preserve">Chương </w:t>
      </w:r>
      <w:r>
        <w:rPr>
          <w:b/>
          <w:color w:val="000000" w:themeColor="text1"/>
          <w:spacing w:val="-6"/>
          <w:szCs w:val="26"/>
          <w:lang w:val="sv-SE"/>
        </w:rPr>
        <w:t>5</w:t>
      </w:r>
      <w:r w:rsidRPr="00916706">
        <w:rPr>
          <w:b/>
          <w:color w:val="000000" w:themeColor="text1"/>
          <w:spacing w:val="-6"/>
          <w:szCs w:val="26"/>
          <w:lang w:val="sv-SE"/>
        </w:rPr>
        <w:t xml:space="preserve">: </w:t>
      </w:r>
      <w:r w:rsidRPr="00F47C34">
        <w:rPr>
          <w:b/>
          <w:color w:val="000000" w:themeColor="text1"/>
          <w:spacing w:val="-6"/>
          <w:szCs w:val="26"/>
          <w:lang w:val="sv-SE"/>
        </w:rPr>
        <w:t>Luật Giao Dịch Thương Mại Điện Tử</w:t>
      </w:r>
    </w:p>
    <w:p w14:paraId="38039528" w14:textId="3A586FDA" w:rsidR="00F47C34" w:rsidRPr="00916706" w:rsidRDefault="00F47C34" w:rsidP="00F47C34">
      <w:pPr>
        <w:tabs>
          <w:tab w:val="right" w:pos="9356"/>
        </w:tabs>
        <w:spacing w:before="0" w:after="0" w:line="360" w:lineRule="auto"/>
        <w:jc w:val="both"/>
        <w:rPr>
          <w:b/>
          <w:color w:val="000000" w:themeColor="text1"/>
          <w:spacing w:val="-6"/>
          <w:szCs w:val="26"/>
          <w:lang w:val="sv-SE"/>
        </w:rPr>
      </w:pPr>
      <w:r>
        <w:rPr>
          <w:b/>
          <w:color w:val="000000" w:themeColor="text1"/>
          <w:spacing w:val="-6"/>
          <w:szCs w:val="26"/>
          <w:lang w:val="vi-VN"/>
        </w:rPr>
        <w:tab/>
      </w:r>
      <w:r>
        <w:rPr>
          <w:iCs/>
          <w:color w:val="000000" w:themeColor="text1"/>
          <w:szCs w:val="26"/>
          <w:lang w:val="pt-BR"/>
        </w:rPr>
        <w:t xml:space="preserve">Thời gian: </w:t>
      </w:r>
      <w:r w:rsidR="006458B3">
        <w:rPr>
          <w:iCs/>
          <w:color w:val="000000" w:themeColor="text1"/>
          <w:szCs w:val="26"/>
          <w:lang w:val="pt-BR"/>
        </w:rPr>
        <w:t>0</w:t>
      </w:r>
      <w:r>
        <w:rPr>
          <w:iCs/>
          <w:color w:val="000000" w:themeColor="text1"/>
          <w:szCs w:val="26"/>
          <w:lang w:val="pt-BR"/>
        </w:rPr>
        <w:t>5 giờ (LT: 5 giờ; TH: 0 giờ;)</w:t>
      </w:r>
    </w:p>
    <w:p w14:paraId="7C7DFEC3" w14:textId="77777777" w:rsidR="00F47C34" w:rsidRDefault="00F47C34" w:rsidP="00F47C34">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14:paraId="08A379E0" w14:textId="3FA7B18E" w:rsidR="00F47C34" w:rsidRPr="00646697" w:rsidRDefault="00F47C34" w:rsidP="00F47C34">
      <w:pPr>
        <w:spacing w:before="0" w:after="0" w:line="360" w:lineRule="auto"/>
        <w:ind w:firstLine="284"/>
        <w:jc w:val="both"/>
        <w:rPr>
          <w:color w:val="000000" w:themeColor="text1"/>
          <w:spacing w:val="-6"/>
          <w:szCs w:val="26"/>
          <w:lang w:val="sv-SE"/>
        </w:rPr>
      </w:pPr>
      <w:r w:rsidRPr="00646697">
        <w:rPr>
          <w:color w:val="000000" w:themeColor="text1"/>
          <w:spacing w:val="-6"/>
          <w:szCs w:val="26"/>
          <w:lang w:val="sv-SE"/>
        </w:rPr>
        <w:t xml:space="preserve">- </w:t>
      </w:r>
      <w:r w:rsidR="006458B3" w:rsidRPr="006458B3">
        <w:rPr>
          <w:color w:val="000000" w:themeColor="text1"/>
          <w:spacing w:val="-6"/>
          <w:szCs w:val="26"/>
          <w:lang w:val="sv-SE"/>
        </w:rPr>
        <w:t>Trình bày khung pháp lý về TMĐT ở Việt Nam, các nước trong khu vực và thế giới.</w:t>
      </w:r>
    </w:p>
    <w:p w14:paraId="028743BF" w14:textId="3BAE652E" w:rsidR="00F47C34" w:rsidRDefault="00F47C34" w:rsidP="00F47C34">
      <w:pPr>
        <w:spacing w:before="0" w:after="0" w:line="360" w:lineRule="auto"/>
        <w:ind w:firstLine="284"/>
        <w:jc w:val="both"/>
        <w:rPr>
          <w:color w:val="000000" w:themeColor="text1"/>
          <w:spacing w:val="-6"/>
          <w:szCs w:val="26"/>
          <w:lang w:val="sv-SE"/>
        </w:rPr>
      </w:pPr>
      <w:r w:rsidRPr="00646697">
        <w:rPr>
          <w:color w:val="000000" w:themeColor="text1"/>
          <w:spacing w:val="-6"/>
          <w:szCs w:val="26"/>
          <w:lang w:val="sv-SE"/>
        </w:rPr>
        <w:t xml:space="preserve">- </w:t>
      </w:r>
      <w:r w:rsidR="00A41219">
        <w:rPr>
          <w:color w:val="000000" w:themeColor="text1"/>
          <w:spacing w:val="-6"/>
          <w:szCs w:val="26"/>
          <w:lang w:val="sv-SE"/>
        </w:rPr>
        <w:t>Trình bày được luật giao dịch điện tử tại Việt Nam</w:t>
      </w:r>
      <w:r w:rsidRPr="00646697">
        <w:rPr>
          <w:color w:val="000000" w:themeColor="text1"/>
          <w:spacing w:val="-6"/>
          <w:szCs w:val="26"/>
          <w:lang w:val="sv-SE"/>
        </w:rPr>
        <w:t>.</w:t>
      </w:r>
    </w:p>
    <w:p w14:paraId="1A3EA0CC" w14:textId="2447DF02" w:rsidR="00F47C34" w:rsidRDefault="00F47C34" w:rsidP="00F47C34">
      <w:pPr>
        <w:tabs>
          <w:tab w:val="left" w:pos="7200"/>
        </w:tabs>
        <w:spacing w:before="0" w:after="0" w:line="360" w:lineRule="auto"/>
        <w:jc w:val="both"/>
        <w:rPr>
          <w:b/>
          <w:color w:val="000000" w:themeColor="text1"/>
          <w:szCs w:val="26"/>
          <w:lang w:val="sv-SE"/>
        </w:rPr>
      </w:pPr>
      <w:r>
        <w:rPr>
          <w:b/>
          <w:color w:val="000000" w:themeColor="text1"/>
          <w:szCs w:val="26"/>
          <w:lang w:val="sv-SE"/>
        </w:rPr>
        <w:t>2. Nội dung chương:</w:t>
      </w:r>
      <w:r>
        <w:rPr>
          <w:i/>
          <w:iCs/>
          <w:color w:val="000000" w:themeColor="text1"/>
          <w:szCs w:val="26"/>
        </w:rPr>
        <w:t xml:space="preserve"> </w:t>
      </w:r>
      <w:r>
        <w:rPr>
          <w:i/>
          <w:iCs/>
          <w:color w:val="000000" w:themeColor="text1"/>
          <w:szCs w:val="26"/>
        </w:rPr>
        <w:tab/>
        <w:t xml:space="preserve">Thời gian: </w:t>
      </w:r>
      <w:r w:rsidR="006458B3">
        <w:rPr>
          <w:i/>
          <w:iCs/>
          <w:color w:val="000000" w:themeColor="text1"/>
          <w:szCs w:val="26"/>
        </w:rPr>
        <w:t>0</w:t>
      </w:r>
      <w:r>
        <w:rPr>
          <w:i/>
          <w:iCs/>
          <w:color w:val="000000" w:themeColor="text1"/>
          <w:szCs w:val="26"/>
        </w:rPr>
        <w:t>5 giờ</w:t>
      </w:r>
    </w:p>
    <w:p w14:paraId="17D2E0A4" w14:textId="29C2B50A" w:rsidR="00A41219" w:rsidRPr="00A41219" w:rsidRDefault="00A41219" w:rsidP="00A41219">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2.1 </w:t>
      </w:r>
      <w:r w:rsidRPr="00A41219">
        <w:rPr>
          <w:color w:val="000000" w:themeColor="text1"/>
          <w:spacing w:val="-6"/>
          <w:szCs w:val="26"/>
          <w:lang w:val="sv-SE"/>
        </w:rPr>
        <w:t>Khái quát khung pháp lý về TMĐT trên thế giới</w:t>
      </w:r>
    </w:p>
    <w:p w14:paraId="1000BE0F" w14:textId="15B21423" w:rsidR="00A41219" w:rsidRPr="00A41219" w:rsidRDefault="00A41219" w:rsidP="00A41219">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2.2 </w:t>
      </w:r>
      <w:r w:rsidRPr="00A41219">
        <w:rPr>
          <w:color w:val="000000" w:themeColor="text1"/>
          <w:spacing w:val="-6"/>
          <w:szCs w:val="26"/>
          <w:lang w:val="sv-SE"/>
        </w:rPr>
        <w:t>Khái quát khung pháp lý về TMĐT một số nước và khu vực</w:t>
      </w:r>
    </w:p>
    <w:p w14:paraId="6AD3C502" w14:textId="14096BA1" w:rsidR="00F47C34" w:rsidRPr="009270B3" w:rsidRDefault="00A41219" w:rsidP="00A41219">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2.3 </w:t>
      </w:r>
      <w:r w:rsidRPr="00A41219">
        <w:rPr>
          <w:color w:val="000000" w:themeColor="text1"/>
          <w:spacing w:val="-6"/>
          <w:szCs w:val="26"/>
          <w:lang w:val="sv-SE"/>
        </w:rPr>
        <w:t>Luật giao dịch điện tử tại Việt Nam</w:t>
      </w:r>
    </w:p>
    <w:p w14:paraId="13A6DBFB" w14:textId="77777777" w:rsidR="00916706" w:rsidRDefault="00916706" w:rsidP="00916706">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14:paraId="0351E0F0" w14:textId="77777777" w:rsidR="00916706" w:rsidRDefault="00916706" w:rsidP="00916706">
      <w:pPr>
        <w:spacing w:before="0" w:after="0" w:line="360" w:lineRule="auto"/>
        <w:ind w:firstLine="426"/>
        <w:jc w:val="both"/>
        <w:outlineLvl w:val="0"/>
        <w:rPr>
          <w:color w:val="000000" w:themeColor="text1"/>
          <w:szCs w:val="26"/>
          <w:lang w:val="sv-SE"/>
        </w:rPr>
      </w:pPr>
      <w:r>
        <w:rPr>
          <w:color w:val="000000" w:themeColor="text1"/>
          <w:szCs w:val="26"/>
          <w:lang w:val="sv-SE"/>
        </w:rPr>
        <w:t>1. Phòng học chuyên môn hóa/nhà xưởng: Phòng lý thuyết</w:t>
      </w:r>
    </w:p>
    <w:p w14:paraId="772F05DD" w14:textId="77777777" w:rsidR="00916706" w:rsidRDefault="00916706" w:rsidP="00916706">
      <w:pPr>
        <w:spacing w:before="0" w:after="0" w:line="360" w:lineRule="auto"/>
        <w:ind w:firstLine="426"/>
        <w:jc w:val="both"/>
        <w:outlineLvl w:val="0"/>
        <w:rPr>
          <w:color w:val="000000" w:themeColor="text1"/>
          <w:szCs w:val="26"/>
          <w:lang w:val="sv-SE"/>
        </w:rPr>
      </w:pPr>
      <w:r>
        <w:rPr>
          <w:color w:val="000000" w:themeColor="text1"/>
          <w:szCs w:val="26"/>
          <w:lang w:val="sv-SE"/>
        </w:rPr>
        <w:t>2. Trang thiết bị máy móc: Máy chiếu, micro.</w:t>
      </w:r>
    </w:p>
    <w:p w14:paraId="6200F5B5" w14:textId="77777777" w:rsidR="00916706" w:rsidRDefault="00916706" w:rsidP="00916706">
      <w:pPr>
        <w:spacing w:before="0" w:after="0" w:line="360" w:lineRule="auto"/>
        <w:ind w:firstLine="426"/>
        <w:jc w:val="both"/>
        <w:outlineLvl w:val="0"/>
        <w:rPr>
          <w:color w:val="000000" w:themeColor="text1"/>
          <w:szCs w:val="26"/>
          <w:lang w:val="sv-SE"/>
        </w:rPr>
      </w:pPr>
      <w:r>
        <w:rPr>
          <w:color w:val="000000" w:themeColor="text1"/>
          <w:szCs w:val="26"/>
          <w:lang w:val="sv-SE"/>
        </w:rPr>
        <w:t xml:space="preserve">3. Học liệu, dụng cụ, nguyên vật liệu: </w:t>
      </w:r>
      <w:r>
        <w:rPr>
          <w:color w:val="000000" w:themeColor="text1"/>
          <w:spacing w:val="6"/>
          <w:szCs w:val="26"/>
          <w:lang w:val="sv-SE"/>
        </w:rPr>
        <w:t>Theo yêu cầu giáo viên</w:t>
      </w:r>
    </w:p>
    <w:p w14:paraId="59DF0C6D" w14:textId="77777777" w:rsidR="00916706" w:rsidRDefault="00916706" w:rsidP="00916706">
      <w:pPr>
        <w:spacing w:before="0" w:after="0" w:line="360" w:lineRule="auto"/>
        <w:ind w:firstLine="426"/>
        <w:jc w:val="both"/>
        <w:outlineLvl w:val="0"/>
        <w:rPr>
          <w:color w:val="000000" w:themeColor="text1"/>
          <w:szCs w:val="26"/>
          <w:lang w:val="sv-SE"/>
        </w:rPr>
      </w:pPr>
      <w:r>
        <w:rPr>
          <w:color w:val="000000" w:themeColor="text1"/>
          <w:szCs w:val="26"/>
          <w:lang w:val="sv-SE"/>
        </w:rPr>
        <w:t xml:space="preserve">4. Các điều kiện khác: </w:t>
      </w:r>
      <w:r>
        <w:rPr>
          <w:color w:val="000000" w:themeColor="text1"/>
          <w:spacing w:val="6"/>
          <w:szCs w:val="26"/>
          <w:lang w:val="sv-SE"/>
        </w:rPr>
        <w:t>Theo yêu cầu giáo viên</w:t>
      </w:r>
    </w:p>
    <w:p w14:paraId="5CEC8C1C" w14:textId="77777777" w:rsidR="00916706" w:rsidRDefault="00916706" w:rsidP="00916706">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14:paraId="79C7F831" w14:textId="77777777" w:rsidR="00916706" w:rsidRDefault="00916706" w:rsidP="00916706">
      <w:pPr>
        <w:spacing w:before="0" w:after="0" w:line="360" w:lineRule="auto"/>
        <w:ind w:firstLine="340"/>
        <w:jc w:val="both"/>
        <w:outlineLvl w:val="0"/>
        <w:rPr>
          <w:color w:val="000000" w:themeColor="text1"/>
          <w:szCs w:val="26"/>
          <w:lang w:val="sv-SE"/>
        </w:rPr>
      </w:pPr>
      <w:r>
        <w:rPr>
          <w:color w:val="000000" w:themeColor="text1"/>
          <w:szCs w:val="26"/>
          <w:lang w:val="sv-SE"/>
        </w:rPr>
        <w:t>1. Nội dung:</w:t>
      </w:r>
    </w:p>
    <w:p w14:paraId="078970D5" w14:textId="77777777" w:rsidR="00916706" w:rsidRDefault="00916706" w:rsidP="00916706">
      <w:pPr>
        <w:spacing w:before="0" w:after="0" w:line="360" w:lineRule="auto"/>
        <w:jc w:val="both"/>
        <w:rPr>
          <w:color w:val="000000" w:themeColor="text1"/>
          <w:szCs w:val="26"/>
          <w:lang w:val="sv-SE"/>
        </w:rPr>
      </w:pPr>
      <w:r>
        <w:rPr>
          <w:color w:val="000000" w:themeColor="text1"/>
          <w:szCs w:val="26"/>
          <w:lang w:val="sv-SE"/>
        </w:rPr>
        <w:t>- Kiến thức: Được đánh giá qua bài kiểm tra viết, trắc nghiệm đạt được các yêu cầu sau:</w:t>
      </w:r>
    </w:p>
    <w:p w14:paraId="3EBA46C3" w14:textId="5F77BC76" w:rsidR="00916706" w:rsidRDefault="00916706" w:rsidP="00916706">
      <w:pPr>
        <w:spacing w:before="0" w:after="0" w:line="360" w:lineRule="auto"/>
        <w:ind w:firstLine="851"/>
        <w:jc w:val="both"/>
        <w:rPr>
          <w:color w:val="000000" w:themeColor="text1"/>
          <w:szCs w:val="26"/>
          <w:lang w:val="sv-SE"/>
        </w:rPr>
      </w:pPr>
      <w:r>
        <w:rPr>
          <w:color w:val="000000" w:themeColor="text1"/>
          <w:szCs w:val="26"/>
          <w:lang w:val="sv-SE"/>
        </w:rPr>
        <w:t xml:space="preserve">+ Trình bày được các khái niệm và nội dung liên quan về các </w:t>
      </w:r>
      <w:r w:rsidR="00B740EE">
        <w:rPr>
          <w:color w:val="000000" w:themeColor="text1"/>
          <w:szCs w:val="26"/>
          <w:lang w:val="sv-SE"/>
        </w:rPr>
        <w:t>giao dịch</w:t>
      </w:r>
      <w:r>
        <w:rPr>
          <w:color w:val="000000" w:themeColor="text1"/>
          <w:szCs w:val="26"/>
          <w:lang w:val="sv-SE"/>
        </w:rPr>
        <w:t xml:space="preserve"> TMĐT.</w:t>
      </w:r>
    </w:p>
    <w:p w14:paraId="0B398734" w14:textId="4259C4D7" w:rsidR="00916706" w:rsidRDefault="00916706" w:rsidP="00916706">
      <w:pPr>
        <w:spacing w:before="0" w:after="0" w:line="360" w:lineRule="auto"/>
        <w:ind w:firstLine="851"/>
        <w:jc w:val="both"/>
        <w:rPr>
          <w:color w:val="000000" w:themeColor="text1"/>
          <w:szCs w:val="26"/>
          <w:lang w:val="sv-SE"/>
        </w:rPr>
      </w:pPr>
      <w:r>
        <w:rPr>
          <w:color w:val="000000" w:themeColor="text1"/>
          <w:szCs w:val="26"/>
          <w:lang w:val="sv-SE"/>
        </w:rPr>
        <w:t>+ Có khả năng phân tích, đánh giá quản trị các rủi ro trong hoạt động</w:t>
      </w:r>
      <w:r w:rsidR="00B740EE">
        <w:rPr>
          <w:color w:val="000000" w:themeColor="text1"/>
          <w:szCs w:val="26"/>
          <w:lang w:val="sv-SE"/>
        </w:rPr>
        <w:t xml:space="preserve"> giao dịch</w:t>
      </w:r>
      <w:r>
        <w:rPr>
          <w:color w:val="000000" w:themeColor="text1"/>
          <w:szCs w:val="26"/>
          <w:lang w:val="sv-SE"/>
        </w:rPr>
        <w:t xml:space="preserve"> thương mại điện tử</w:t>
      </w:r>
    </w:p>
    <w:p w14:paraId="390479A2" w14:textId="77777777" w:rsidR="00916706" w:rsidRDefault="00916706" w:rsidP="00916706">
      <w:pPr>
        <w:spacing w:before="0" w:after="0" w:line="360" w:lineRule="auto"/>
        <w:jc w:val="both"/>
        <w:rPr>
          <w:color w:val="000000" w:themeColor="text1"/>
          <w:szCs w:val="26"/>
          <w:lang w:val="sv-SE"/>
        </w:rPr>
      </w:pPr>
      <w:r>
        <w:rPr>
          <w:color w:val="000000" w:themeColor="text1"/>
          <w:szCs w:val="26"/>
          <w:lang w:val="sv-SE"/>
        </w:rPr>
        <w:t>- Kỹ năng: Đánh giá kỹ năng thực hành của sinh viên trong bài thực hành đạt được các yêu cầu sau:</w:t>
      </w:r>
    </w:p>
    <w:p w14:paraId="204E48FE" w14:textId="4A790954" w:rsidR="00B740EE" w:rsidRDefault="00916706" w:rsidP="00B740EE">
      <w:pPr>
        <w:spacing w:before="0" w:after="0" w:line="360" w:lineRule="auto"/>
        <w:ind w:firstLine="851"/>
        <w:jc w:val="both"/>
        <w:rPr>
          <w:color w:val="000000" w:themeColor="text1"/>
          <w:szCs w:val="26"/>
          <w:lang w:val="sv-SE"/>
        </w:rPr>
      </w:pPr>
      <w:r>
        <w:rPr>
          <w:color w:val="000000" w:themeColor="text1"/>
          <w:szCs w:val="26"/>
          <w:lang w:val="sv-SE"/>
        </w:rPr>
        <w:t xml:space="preserve">+ </w:t>
      </w:r>
      <w:r w:rsidR="00B740EE">
        <w:rPr>
          <w:color w:val="000000" w:themeColor="text1"/>
          <w:szCs w:val="26"/>
          <w:lang w:val="sv-SE"/>
        </w:rPr>
        <w:t>Hiểu rõ các bước thực hiện quy trình ký kêt hợp đồng điện tử, trình bày được các bước đăng ký chữ ký số</w:t>
      </w:r>
    </w:p>
    <w:p w14:paraId="45B39515" w14:textId="480AB6DA" w:rsidR="00B740EE" w:rsidRDefault="00B740EE" w:rsidP="00B740EE">
      <w:pPr>
        <w:spacing w:before="0" w:after="0" w:line="360" w:lineRule="auto"/>
        <w:ind w:firstLine="851"/>
        <w:jc w:val="both"/>
        <w:rPr>
          <w:color w:val="000000" w:themeColor="text1"/>
          <w:szCs w:val="26"/>
          <w:lang w:val="sv-SE"/>
        </w:rPr>
      </w:pPr>
      <w:r>
        <w:rPr>
          <w:color w:val="000000" w:themeColor="text1"/>
          <w:szCs w:val="26"/>
          <w:lang w:val="sv-SE"/>
        </w:rPr>
        <w:t>+ Hiểu và trình bày được phương thức thanh toán thực tế khi thực hiện giao dịch thương mại điện tử</w:t>
      </w:r>
    </w:p>
    <w:p w14:paraId="512DF0A3" w14:textId="05F5B369" w:rsidR="00916706" w:rsidRDefault="00916706" w:rsidP="00916706">
      <w:pPr>
        <w:spacing w:before="0" w:after="0" w:line="360" w:lineRule="auto"/>
        <w:ind w:firstLine="851"/>
        <w:jc w:val="both"/>
        <w:rPr>
          <w:color w:val="000000" w:themeColor="text1"/>
          <w:szCs w:val="26"/>
          <w:lang w:val="sv-SE"/>
        </w:rPr>
      </w:pPr>
      <w:r>
        <w:rPr>
          <w:color w:val="000000" w:themeColor="text1"/>
          <w:szCs w:val="26"/>
          <w:lang w:val="sv-SE"/>
        </w:rPr>
        <w:t xml:space="preserve">+ Giải quyết và phòng tránh rủi ro </w:t>
      </w:r>
      <w:r w:rsidR="00B740EE">
        <w:rPr>
          <w:color w:val="000000" w:themeColor="text1"/>
          <w:szCs w:val="26"/>
          <w:lang w:val="sv-SE"/>
        </w:rPr>
        <w:t xml:space="preserve">trong giao dịch </w:t>
      </w:r>
      <w:r>
        <w:rPr>
          <w:color w:val="000000" w:themeColor="text1"/>
          <w:szCs w:val="26"/>
          <w:lang w:val="sv-SE"/>
        </w:rPr>
        <w:t>TMĐT.</w:t>
      </w:r>
    </w:p>
    <w:p w14:paraId="6A758FEE" w14:textId="77777777" w:rsidR="00916706" w:rsidRDefault="00916706" w:rsidP="00916706">
      <w:pPr>
        <w:spacing w:before="0" w:after="0" w:line="360" w:lineRule="auto"/>
        <w:jc w:val="both"/>
        <w:rPr>
          <w:color w:val="000000" w:themeColor="text1"/>
          <w:szCs w:val="26"/>
          <w:lang w:val="sv-SE"/>
        </w:rPr>
      </w:pPr>
      <w:r>
        <w:rPr>
          <w:color w:val="000000" w:themeColor="text1"/>
          <w:szCs w:val="26"/>
          <w:lang w:val="sv-SE"/>
        </w:rPr>
        <w:t>- Năng lực tự chủ và trách nhiệm:</w:t>
      </w:r>
    </w:p>
    <w:p w14:paraId="3B1F7AD2" w14:textId="77777777" w:rsidR="00916706" w:rsidRDefault="00916706" w:rsidP="00916706">
      <w:pPr>
        <w:spacing w:before="0" w:after="0" w:line="360" w:lineRule="auto"/>
        <w:ind w:firstLine="851"/>
        <w:jc w:val="both"/>
        <w:rPr>
          <w:color w:val="000000" w:themeColor="text1"/>
          <w:szCs w:val="26"/>
          <w:lang w:val="sv-SE"/>
        </w:rPr>
      </w:pPr>
      <w:r>
        <w:rPr>
          <w:color w:val="000000" w:themeColor="text1"/>
          <w:szCs w:val="26"/>
          <w:lang w:val="sv-SE"/>
        </w:rPr>
        <w:t>+ Có khả năng tự duy độc lập.</w:t>
      </w:r>
    </w:p>
    <w:p w14:paraId="41B7B091" w14:textId="77777777" w:rsidR="00916706" w:rsidRDefault="00916706" w:rsidP="00916706">
      <w:pPr>
        <w:spacing w:before="0" w:after="0" w:line="360" w:lineRule="auto"/>
        <w:ind w:firstLine="851"/>
        <w:jc w:val="both"/>
        <w:rPr>
          <w:color w:val="000000" w:themeColor="text1"/>
          <w:szCs w:val="26"/>
          <w:lang w:val="sv-SE"/>
        </w:rPr>
      </w:pPr>
      <w:r>
        <w:rPr>
          <w:color w:val="000000" w:themeColor="text1"/>
          <w:szCs w:val="26"/>
          <w:lang w:val="sv-SE"/>
        </w:rPr>
        <w:lastRenderedPageBreak/>
        <w:t xml:space="preserve">+ Có khả năng tự tìm tòi, học hỏi, tích lũy kinh nghiệm. </w:t>
      </w:r>
    </w:p>
    <w:p w14:paraId="3EFD8231" w14:textId="77777777" w:rsidR="00916706" w:rsidRDefault="00916706" w:rsidP="00916706">
      <w:pPr>
        <w:spacing w:before="0" w:after="0" w:line="360" w:lineRule="auto"/>
        <w:ind w:firstLine="340"/>
        <w:jc w:val="both"/>
        <w:outlineLvl w:val="0"/>
        <w:rPr>
          <w:color w:val="000000" w:themeColor="text1"/>
          <w:szCs w:val="26"/>
          <w:lang w:val="sv-SE"/>
        </w:rPr>
      </w:pPr>
      <w:r>
        <w:rPr>
          <w:color w:val="000000" w:themeColor="text1"/>
          <w:szCs w:val="26"/>
          <w:lang w:val="sv-SE"/>
        </w:rPr>
        <w:t xml:space="preserve">2. Phương pháp: </w:t>
      </w:r>
    </w:p>
    <w:p w14:paraId="1E7871A3" w14:textId="77777777" w:rsidR="00916706" w:rsidRDefault="00916706" w:rsidP="00916706">
      <w:pPr>
        <w:spacing w:before="0" w:after="0" w:line="360" w:lineRule="auto"/>
        <w:ind w:firstLine="624"/>
        <w:jc w:val="both"/>
        <w:rPr>
          <w:color w:val="000000" w:themeColor="text1"/>
          <w:szCs w:val="26"/>
          <w:lang w:val="sv-SE"/>
        </w:rPr>
      </w:pPr>
      <w:r>
        <w:rPr>
          <w:color w:val="000000" w:themeColor="text1"/>
          <w:szCs w:val="26"/>
          <w:lang w:val="sv-SE"/>
        </w:rPr>
        <w:t>- Kiểm tra lý thuyết với các nội dung đã học có liên hệ với thực tiễn;</w:t>
      </w:r>
    </w:p>
    <w:p w14:paraId="0DAC39E8" w14:textId="77777777" w:rsidR="00916706" w:rsidRDefault="00916706" w:rsidP="00916706">
      <w:pPr>
        <w:spacing w:before="0" w:after="0" w:line="360" w:lineRule="auto"/>
        <w:ind w:firstLine="624"/>
        <w:jc w:val="both"/>
        <w:rPr>
          <w:color w:val="000000" w:themeColor="text1"/>
          <w:szCs w:val="26"/>
          <w:lang w:val="sv-SE"/>
        </w:rPr>
      </w:pPr>
      <w:r>
        <w:rPr>
          <w:color w:val="000000" w:themeColor="text1"/>
          <w:szCs w:val="26"/>
          <w:lang w:val="sv-SE"/>
        </w:rPr>
        <w:t>- Thực hành: Kiểm tra và đánh giá các bài thảo luận của các nhóm qua các bài thực hành;</w:t>
      </w:r>
    </w:p>
    <w:p w14:paraId="23363BE5" w14:textId="77777777" w:rsidR="00916706" w:rsidRDefault="00916706" w:rsidP="00916706">
      <w:pPr>
        <w:spacing w:before="0" w:after="0" w:line="360" w:lineRule="auto"/>
        <w:ind w:firstLine="624"/>
        <w:jc w:val="both"/>
        <w:rPr>
          <w:color w:val="000000" w:themeColor="text1"/>
          <w:szCs w:val="26"/>
          <w:lang w:val="sv-SE"/>
        </w:rPr>
      </w:pPr>
      <w:r>
        <w:rPr>
          <w:color w:val="000000" w:themeColor="text1"/>
          <w:szCs w:val="26"/>
          <w:lang w:val="sv-SE"/>
        </w:rPr>
        <w:t>- Đánh giá trong quá trình học: Kiểm tra viết (Tự luận hoặc trắc nghiệm);</w:t>
      </w:r>
    </w:p>
    <w:p w14:paraId="72A48606" w14:textId="77777777" w:rsidR="00916706" w:rsidRDefault="00916706" w:rsidP="00916706">
      <w:pPr>
        <w:spacing w:before="0" w:after="0" w:line="360" w:lineRule="auto"/>
        <w:ind w:firstLine="624"/>
        <w:jc w:val="both"/>
        <w:rPr>
          <w:color w:val="000000" w:themeColor="text1"/>
          <w:szCs w:val="26"/>
          <w:lang w:val="sv-SE"/>
        </w:rPr>
      </w:pPr>
      <w:r>
        <w:rPr>
          <w:color w:val="000000" w:themeColor="text1"/>
          <w:szCs w:val="26"/>
          <w:lang w:val="sv-SE"/>
        </w:rPr>
        <w:t>- Đánh giá cuối môn học: Kiểm tra theo hình thức: viết (Tự luận và trắc nghiệm).</w:t>
      </w:r>
    </w:p>
    <w:p w14:paraId="2CB6791C" w14:textId="77777777" w:rsidR="00916706" w:rsidRDefault="00916706" w:rsidP="00916706">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14:paraId="6F50F46C" w14:textId="77777777" w:rsidR="00916706" w:rsidRDefault="00916706" w:rsidP="00916706">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1. Phạm vi áp dụng môn học:</w:t>
      </w:r>
      <w:r>
        <w:rPr>
          <w:color w:val="000000" w:themeColor="text1"/>
          <w:szCs w:val="26"/>
          <w:lang w:val="sv-SE"/>
        </w:rPr>
        <w:t>Áp dụng cho trình độ cao đẳng ngành Thương mại điện tử.</w:t>
      </w:r>
    </w:p>
    <w:p w14:paraId="0FBDB77E" w14:textId="77777777" w:rsidR="00916706" w:rsidRDefault="00916706" w:rsidP="00916706">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2. Hướng dẫn về phương pháp giảng dạy, học tập môn học:</w:t>
      </w:r>
    </w:p>
    <w:p w14:paraId="7C3511BF" w14:textId="77777777" w:rsidR="00916706" w:rsidRDefault="00916706" w:rsidP="00916706">
      <w:pPr>
        <w:spacing w:before="0" w:after="0" w:line="360" w:lineRule="auto"/>
        <w:ind w:firstLine="709"/>
        <w:jc w:val="both"/>
        <w:outlineLvl w:val="0"/>
        <w:rPr>
          <w:color w:val="000000" w:themeColor="text1"/>
          <w:szCs w:val="26"/>
          <w:lang w:val="sv-SE"/>
        </w:rPr>
      </w:pPr>
      <w:r>
        <w:rPr>
          <w:color w:val="000000" w:themeColor="text1"/>
          <w:szCs w:val="26"/>
          <w:lang w:val="sv-SE"/>
        </w:rPr>
        <w:t>- Đối với giáo viên, giảng viên:</w:t>
      </w:r>
    </w:p>
    <w:p w14:paraId="1AF6B657" w14:textId="5EF15420"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xml:space="preserve">+ Giải thích các khái niệm liên quan đến </w:t>
      </w:r>
      <w:r w:rsidR="00CA7834">
        <w:rPr>
          <w:color w:val="000000" w:themeColor="text1"/>
          <w:szCs w:val="26"/>
          <w:lang w:val="sv-SE"/>
        </w:rPr>
        <w:t>hợp đồng điện tử, các hình thức thanh toán điện tử, chữ ký số và chữ ký điện tử..</w:t>
      </w:r>
    </w:p>
    <w:p w14:paraId="05BDD517" w14:textId="7B3E5F72"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xml:space="preserve">+ Hướng dẫn sinh viên nhận biết và phòng tránh các rủi ro </w:t>
      </w:r>
      <w:r w:rsidR="00CA7834">
        <w:rPr>
          <w:color w:val="000000" w:themeColor="text1"/>
          <w:szCs w:val="26"/>
          <w:lang w:val="sv-SE"/>
        </w:rPr>
        <w:t xml:space="preserve">trong giao dịch </w:t>
      </w:r>
      <w:r>
        <w:rPr>
          <w:color w:val="000000" w:themeColor="text1"/>
          <w:szCs w:val="26"/>
          <w:lang w:val="sv-SE"/>
        </w:rPr>
        <w:t>thương mại điện tử.</w:t>
      </w:r>
    </w:p>
    <w:p w14:paraId="5EA490A5" w14:textId="77777777"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Sử dụng phương pháp phát vấn.</w:t>
      </w:r>
    </w:p>
    <w:p w14:paraId="6A4DFA1B" w14:textId="77777777"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Phân nhóm cho các sinh viên thực hiện các bài thực hành.</w:t>
      </w:r>
    </w:p>
    <w:p w14:paraId="4C80DACA" w14:textId="77777777" w:rsidR="00916706" w:rsidRDefault="00916706" w:rsidP="00916706">
      <w:pPr>
        <w:tabs>
          <w:tab w:val="left" w:pos="3143"/>
        </w:tabs>
        <w:spacing w:before="0" w:after="0" w:line="360" w:lineRule="auto"/>
        <w:ind w:firstLine="709"/>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14:paraId="06565054" w14:textId="77777777"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Sinh viên trao đổi với nhau, thực hiện các bài thực hành và trình bày theo nhóm.</w:t>
      </w:r>
    </w:p>
    <w:p w14:paraId="38544AEE" w14:textId="77777777"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Thực hiện các bài tập thực hành được giao.</w:t>
      </w:r>
    </w:p>
    <w:p w14:paraId="14CB70F1" w14:textId="77777777" w:rsidR="00916706" w:rsidRDefault="00916706" w:rsidP="00916706">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 xml:space="preserve">3. Những trọng tâm cần chú ý: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14:paraId="5BB89747" w14:textId="77777777" w:rsidR="00916706" w:rsidRDefault="00916706" w:rsidP="00916706">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14:paraId="539074CE" w14:textId="77777777" w:rsidR="00916706" w:rsidRDefault="00916706" w:rsidP="00916706">
      <w:pPr>
        <w:spacing w:before="0" w:after="0" w:line="360" w:lineRule="auto"/>
        <w:ind w:firstLine="283"/>
        <w:jc w:val="both"/>
        <w:outlineLvl w:val="0"/>
        <w:rPr>
          <w:color w:val="000000" w:themeColor="text1"/>
          <w:szCs w:val="26"/>
          <w:lang w:val="sv-SE"/>
        </w:rPr>
      </w:pPr>
      <w:r>
        <w:rPr>
          <w:color w:val="000000" w:themeColor="text1"/>
          <w:szCs w:val="26"/>
          <w:lang w:val="sv-SE"/>
        </w:rPr>
        <w:t>[1] Giáo trình Thương mại điện tử, Trường Đại học Sư phạm kỹ thuật Hưng Yên.</w:t>
      </w:r>
    </w:p>
    <w:p w14:paraId="67DDDFE5" w14:textId="77777777" w:rsidR="00916706" w:rsidRDefault="00916706" w:rsidP="00916706">
      <w:pPr>
        <w:spacing w:before="0" w:after="0" w:line="360" w:lineRule="auto"/>
        <w:ind w:firstLine="283"/>
        <w:jc w:val="both"/>
        <w:outlineLvl w:val="0"/>
        <w:rPr>
          <w:color w:val="000000" w:themeColor="text1"/>
          <w:szCs w:val="26"/>
          <w:lang w:val="sv-SE"/>
        </w:rPr>
      </w:pPr>
      <w:r>
        <w:rPr>
          <w:color w:val="000000" w:themeColor="text1"/>
          <w:szCs w:val="26"/>
          <w:lang w:val="sv-SE"/>
        </w:rPr>
        <w:t>[2] Giáo trình Thương mại điện tử, Trường Đại học Kinh tế và Quản trị kinh doanh.</w:t>
      </w:r>
    </w:p>
    <w:p w14:paraId="45E344F5" w14:textId="77777777" w:rsidR="00916706" w:rsidRDefault="00916706" w:rsidP="00916706">
      <w:pPr>
        <w:spacing w:before="0" w:after="0" w:line="360" w:lineRule="auto"/>
        <w:ind w:firstLine="283"/>
        <w:jc w:val="both"/>
        <w:outlineLvl w:val="0"/>
        <w:rPr>
          <w:color w:val="000000" w:themeColor="text1"/>
          <w:szCs w:val="26"/>
          <w:lang w:val="sv-SE"/>
        </w:rPr>
      </w:pPr>
      <w:r>
        <w:rPr>
          <w:color w:val="000000" w:themeColor="text1"/>
          <w:szCs w:val="26"/>
          <w:lang w:val="sv-SE"/>
        </w:rPr>
        <w:t>[3] Giáo trình Thương mại điện tử, Trường Đại học Kinh tế - Kỹ thuật công nghiệp.</w:t>
      </w:r>
    </w:p>
    <w:p w14:paraId="3AD95301" w14:textId="77777777" w:rsidR="00916706" w:rsidRDefault="00916706" w:rsidP="00916706">
      <w:pPr>
        <w:spacing w:before="0" w:after="0" w:line="360" w:lineRule="auto"/>
        <w:ind w:firstLine="283"/>
        <w:jc w:val="both"/>
        <w:outlineLvl w:val="0"/>
        <w:rPr>
          <w:color w:val="000000" w:themeColor="text1"/>
          <w:szCs w:val="26"/>
          <w:lang w:val="sv-SE"/>
        </w:rPr>
      </w:pPr>
      <w:r>
        <w:rPr>
          <w:color w:val="000000" w:themeColor="text1"/>
          <w:szCs w:val="26"/>
          <w:lang w:val="sv-SE"/>
        </w:rPr>
        <w:lastRenderedPageBreak/>
        <w:t>[4] TS. Nguyễn Văn Hùng, Giáo trình Thương mại điện tử, NXB Kinh tế TP.HCM.</w:t>
      </w:r>
    </w:p>
    <w:p w14:paraId="3E522BB3" w14:textId="77777777" w:rsidR="00916706" w:rsidRDefault="00916706" w:rsidP="00916706">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14:paraId="71633FCD" w14:textId="284DCCCD" w:rsidR="00916706" w:rsidRDefault="00916706" w:rsidP="00916706">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Thành phố Hồ Chí Minh, ngày       tháng       năm 202</w:t>
      </w:r>
      <w:r w:rsidR="009B5EA3">
        <w:rPr>
          <w:rFonts w:eastAsia="Times New Roman"/>
          <w:i/>
          <w:iCs/>
          <w:color w:val="000000" w:themeColor="text1"/>
          <w:szCs w:val="26"/>
          <w:lang w:val="pt-BR"/>
        </w:rPr>
        <w:t>3</w:t>
      </w:r>
    </w:p>
    <w:p w14:paraId="07938A25" w14:textId="77777777" w:rsidR="00916706" w:rsidRDefault="00916706" w:rsidP="00916706">
      <w:pPr>
        <w:tabs>
          <w:tab w:val="center" w:pos="7371"/>
        </w:tabs>
        <w:spacing w:before="0" w:after="0" w:line="360" w:lineRule="auto"/>
        <w:jc w:val="both"/>
        <w:outlineLvl w:val="0"/>
        <w:rPr>
          <w:b/>
          <w:color w:val="000000" w:themeColor="text1"/>
          <w:szCs w:val="26"/>
          <w:lang w:val="sv-SE"/>
        </w:rPr>
      </w:pP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14:paraId="42276BDB" w14:textId="77777777" w:rsidR="00916706" w:rsidRDefault="00916706" w:rsidP="00916706">
      <w:pPr>
        <w:tabs>
          <w:tab w:val="center" w:pos="7371"/>
        </w:tabs>
        <w:spacing w:before="0" w:after="0" w:line="360" w:lineRule="auto"/>
        <w:jc w:val="both"/>
        <w:outlineLvl w:val="0"/>
        <w:rPr>
          <w:b/>
          <w:color w:val="000000" w:themeColor="text1"/>
          <w:szCs w:val="26"/>
          <w:lang w:val="sv-SE"/>
        </w:rPr>
      </w:pPr>
    </w:p>
    <w:p w14:paraId="7D619628" w14:textId="77777777" w:rsidR="00916706" w:rsidRDefault="00916706" w:rsidP="00916706">
      <w:pPr>
        <w:tabs>
          <w:tab w:val="center" w:pos="7371"/>
        </w:tabs>
        <w:spacing w:before="0" w:after="0" w:line="360" w:lineRule="auto"/>
        <w:jc w:val="both"/>
        <w:outlineLvl w:val="0"/>
        <w:rPr>
          <w:b/>
          <w:color w:val="000000" w:themeColor="text1"/>
          <w:szCs w:val="26"/>
          <w:lang w:val="sv-SE"/>
        </w:rPr>
      </w:pPr>
    </w:p>
    <w:p w14:paraId="23CA886D" w14:textId="77777777" w:rsidR="00916706" w:rsidRDefault="00916706" w:rsidP="00916706">
      <w:pPr>
        <w:tabs>
          <w:tab w:val="center" w:pos="7371"/>
        </w:tabs>
        <w:spacing w:before="0" w:after="0" w:line="360" w:lineRule="auto"/>
        <w:jc w:val="both"/>
        <w:outlineLvl w:val="0"/>
        <w:rPr>
          <w:b/>
          <w:color w:val="000000" w:themeColor="text1"/>
          <w:szCs w:val="26"/>
          <w:lang w:val="vi-VN"/>
        </w:rPr>
      </w:pPr>
      <w:r>
        <w:rPr>
          <w:b/>
          <w:color w:val="000000" w:themeColor="text1"/>
          <w:szCs w:val="26"/>
          <w:lang w:val="vi-VN"/>
        </w:rPr>
        <w:tab/>
      </w:r>
    </w:p>
    <w:p w14:paraId="2BE075DF" w14:textId="77777777" w:rsidR="00916706" w:rsidRPr="00BD6FE9" w:rsidRDefault="00916706" w:rsidP="00916706">
      <w:pPr>
        <w:tabs>
          <w:tab w:val="center" w:pos="7371"/>
        </w:tabs>
        <w:spacing w:before="0" w:after="0" w:line="360" w:lineRule="auto"/>
        <w:jc w:val="both"/>
        <w:outlineLvl w:val="0"/>
        <w:rPr>
          <w:b/>
          <w:color w:val="000000" w:themeColor="text1"/>
          <w:szCs w:val="26"/>
        </w:rPr>
      </w:pPr>
      <w:r>
        <w:rPr>
          <w:b/>
          <w:color w:val="000000" w:themeColor="text1"/>
          <w:szCs w:val="26"/>
          <w:lang w:val="vi-VN"/>
        </w:rPr>
        <w:tab/>
      </w:r>
      <w:r w:rsidR="00BD6FE9">
        <w:rPr>
          <w:bCs/>
          <w:color w:val="000000" w:themeColor="text1"/>
          <w:szCs w:val="26"/>
        </w:rPr>
        <w:t>Trịnh Hoàng Hiệp</w:t>
      </w:r>
    </w:p>
    <w:p w14:paraId="5D16AF4C" w14:textId="77777777"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4BE4ADE"/>
    <w:multiLevelType w:val="multilevel"/>
    <w:tmpl w:val="54BE4AD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0522092">
    <w:abstractNumId w:val="2"/>
  </w:num>
  <w:num w:numId="2" w16cid:durableId="1484548271">
    <w:abstractNumId w:val="3"/>
  </w:num>
  <w:num w:numId="3" w16cid:durableId="220677869">
    <w:abstractNumId w:val="1"/>
  </w:num>
  <w:num w:numId="4" w16cid:durableId="1049767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6706"/>
    <w:rsid w:val="000E0BC1"/>
    <w:rsid w:val="001132BC"/>
    <w:rsid w:val="00197DDE"/>
    <w:rsid w:val="0029463D"/>
    <w:rsid w:val="002A254D"/>
    <w:rsid w:val="003D102D"/>
    <w:rsid w:val="00493FE1"/>
    <w:rsid w:val="004D3453"/>
    <w:rsid w:val="004D56EC"/>
    <w:rsid w:val="0057459A"/>
    <w:rsid w:val="005A4107"/>
    <w:rsid w:val="005C6FEE"/>
    <w:rsid w:val="006458B3"/>
    <w:rsid w:val="00646697"/>
    <w:rsid w:val="006D3536"/>
    <w:rsid w:val="007459E2"/>
    <w:rsid w:val="007A1BD7"/>
    <w:rsid w:val="007A5090"/>
    <w:rsid w:val="007E4C05"/>
    <w:rsid w:val="008137DB"/>
    <w:rsid w:val="00865F44"/>
    <w:rsid w:val="008E14DA"/>
    <w:rsid w:val="00916706"/>
    <w:rsid w:val="009270B3"/>
    <w:rsid w:val="009B5EA3"/>
    <w:rsid w:val="009F4488"/>
    <w:rsid w:val="00A41219"/>
    <w:rsid w:val="00A7239D"/>
    <w:rsid w:val="00AB3C80"/>
    <w:rsid w:val="00AC5DFD"/>
    <w:rsid w:val="00B740EE"/>
    <w:rsid w:val="00B9119F"/>
    <w:rsid w:val="00B92AC2"/>
    <w:rsid w:val="00BD6FE9"/>
    <w:rsid w:val="00C47A44"/>
    <w:rsid w:val="00CA7834"/>
    <w:rsid w:val="00D63D32"/>
    <w:rsid w:val="00DB4E24"/>
    <w:rsid w:val="00DD2390"/>
    <w:rsid w:val="00DD258A"/>
    <w:rsid w:val="00DF67F8"/>
    <w:rsid w:val="00E92842"/>
    <w:rsid w:val="00EF238A"/>
    <w:rsid w:val="00F47C34"/>
    <w:rsid w:val="00F7722E"/>
    <w:rsid w:val="00FF4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51BD3"/>
  <w15:docId w15:val="{384F1636-8A26-41B3-8B6C-027198E8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706"/>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916706"/>
    <w:pPr>
      <w:spacing w:before="0" w:after="0" w:line="240" w:lineRule="auto"/>
      <w:ind w:left="720"/>
      <w:contextualSpacing/>
    </w:pPr>
    <w:rPr>
      <w:rFonts w:ascii=".VnTime" w:eastAsia="Times New Roman" w:hAnsi=".VnTime"/>
      <w:sz w:val="28"/>
      <w:szCs w:val="20"/>
    </w:rPr>
  </w:style>
  <w:style w:type="character" w:customStyle="1" w:styleId="ListParagraphChar">
    <w:name w:val="List Paragraph Char"/>
    <w:link w:val="ListParagraph"/>
    <w:qFormat/>
    <w:rsid w:val="00916706"/>
    <w:rPr>
      <w:rFonts w:ascii=".VnTime" w:eastAsia="Times New Roman" w:hAnsi=".VnTime" w:cs="Times New Roman"/>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8</Pages>
  <Words>1274</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My Le</cp:lastModifiedBy>
  <cp:revision>61</cp:revision>
  <dcterms:created xsi:type="dcterms:W3CDTF">2023-01-04T04:20:00Z</dcterms:created>
  <dcterms:modified xsi:type="dcterms:W3CDTF">2023-12-11T22:24:00Z</dcterms:modified>
</cp:coreProperties>
</file>